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7F7417">
      <w:pPr>
        <w:spacing w:after="0" w:line="240" w:lineRule="auto"/>
        <w:contextualSpacing/>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rsidTr="00F9620F">
        <w:trPr>
          <w:trHeight w:val="589"/>
        </w:trPr>
        <w:tc>
          <w:tcPr>
            <w:tcW w:w="5665" w:type="dxa"/>
          </w:tcPr>
          <w:p w:rsidR="00611BA1" w:rsidRPr="008606FE" w:rsidRDefault="00611BA1" w:rsidP="007F7417">
            <w:pPr>
              <w:contextualSpacing/>
              <w:jc w:val="right"/>
              <w:rPr>
                <w:rFonts w:ascii="Tahoma" w:hAnsi="Tahoma" w:cs="Tahoma"/>
                <w:sz w:val="24"/>
                <w:szCs w:val="24"/>
              </w:rPr>
            </w:pPr>
          </w:p>
          <w:p w:rsidR="00F9620F" w:rsidRDefault="00F9620F" w:rsidP="007F7417">
            <w:pPr>
              <w:contextualSpacing/>
              <w:rPr>
                <w:rFonts w:ascii="Tahoma" w:hAnsi="Tahoma" w:cs="Tahoma"/>
                <w:sz w:val="24"/>
                <w:szCs w:val="24"/>
              </w:rPr>
            </w:pPr>
          </w:p>
        </w:tc>
        <w:tc>
          <w:tcPr>
            <w:tcW w:w="4247" w:type="dxa"/>
          </w:tcPr>
          <w:p w:rsidR="00F9620F" w:rsidRDefault="00F9620F" w:rsidP="007F7417">
            <w:pPr>
              <w:contextualSpacing/>
              <w:rPr>
                <w:rFonts w:ascii="Tahoma" w:hAnsi="Tahoma" w:cs="Tahoma"/>
                <w:sz w:val="24"/>
                <w:szCs w:val="24"/>
              </w:rPr>
            </w:pPr>
          </w:p>
        </w:tc>
      </w:tr>
    </w:tbl>
    <w:p w:rsidR="00F9620F" w:rsidRDefault="00F9620F" w:rsidP="007F7417">
      <w:pPr>
        <w:spacing w:after="0" w:line="240" w:lineRule="auto"/>
        <w:contextualSpacing/>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7F7417">
      <w:pPr>
        <w:spacing w:after="0" w:line="240" w:lineRule="auto"/>
        <w:contextualSpacing/>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7F7417">
      <w:pPr>
        <w:spacing w:after="0" w:line="240" w:lineRule="auto"/>
        <w:contextualSpacing/>
        <w:jc w:val="center"/>
        <w:rPr>
          <w:rFonts w:ascii="Tahoma" w:eastAsia="Times New Roman" w:hAnsi="Tahoma" w:cs="Tahoma"/>
          <w:b/>
          <w:sz w:val="24"/>
          <w:szCs w:val="24"/>
          <w:lang w:eastAsia="ru-RU"/>
        </w:rPr>
      </w:pPr>
    </w:p>
    <w:p w:rsidR="00F9620F" w:rsidRDefault="00F9620F" w:rsidP="007F7417">
      <w:pPr>
        <w:spacing w:after="0" w:line="240" w:lineRule="auto"/>
        <w:contextualSpacing/>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7F7417">
      <w:pPr>
        <w:spacing w:after="0" w:line="240" w:lineRule="auto"/>
        <w:contextualSpacing/>
        <w:jc w:val="center"/>
        <w:rPr>
          <w:rFonts w:ascii="Tahoma" w:eastAsia="Times New Roman" w:hAnsi="Tahoma" w:cs="Tahoma"/>
          <w:lang w:eastAsia="ru-RU"/>
        </w:rPr>
      </w:pPr>
    </w:p>
    <w:p w:rsidR="00F9620F" w:rsidRDefault="00F9620F" w:rsidP="007F7417">
      <w:pPr>
        <w:pStyle w:val="af0"/>
        <w:pBdr>
          <w:bottom w:val="none" w:sz="0" w:space="0" w:color="auto"/>
        </w:pBdr>
        <w:tabs>
          <w:tab w:val="left" w:pos="9354"/>
        </w:tabs>
        <w:ind w:right="0"/>
        <w:contextualSpacing/>
        <w:jc w:val="both"/>
        <w:rPr>
          <w:rFonts w:ascii="Tahoma" w:hAnsi="Tahoma" w:cs="Tahoma"/>
          <w:b w:val="0"/>
          <w:szCs w:val="24"/>
        </w:rPr>
      </w:pPr>
    </w:p>
    <w:p w:rsidR="00F9620F" w:rsidRPr="00E00495" w:rsidRDefault="00A63675" w:rsidP="007F7417">
      <w:pPr>
        <w:pStyle w:val="af0"/>
        <w:pBdr>
          <w:bottom w:val="none" w:sz="0" w:space="0" w:color="auto"/>
        </w:pBdr>
        <w:tabs>
          <w:tab w:val="left" w:pos="9354"/>
        </w:tabs>
        <w:ind w:right="0"/>
        <w:contextualSpacing/>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DF5144" w:rsidRPr="00303A07">
        <w:rPr>
          <w:rFonts w:ascii="Tahoma" w:hAnsi="Tahoma" w:cs="Tahoma"/>
          <w:b w:val="0"/>
          <w:u w:val="single"/>
        </w:rPr>
        <w:t xml:space="preserve">поставка </w:t>
      </w:r>
      <w:r w:rsidR="00DF5144">
        <w:rPr>
          <w:rFonts w:ascii="Tahoma" w:hAnsi="Tahoma" w:cs="Tahoma"/>
          <w:b w:val="0"/>
          <w:u w:val="single"/>
        </w:rPr>
        <w:t>строительных и вспомогательных материалов</w:t>
      </w:r>
    </w:p>
    <w:p w:rsidR="00F9620F" w:rsidRPr="00971D84" w:rsidRDefault="00F9620F" w:rsidP="007F7417">
      <w:pPr>
        <w:spacing w:after="0" w:line="240" w:lineRule="auto"/>
        <w:contextualSpacing/>
        <w:jc w:val="both"/>
        <w:rPr>
          <w:rFonts w:ascii="Tahoma" w:hAnsi="Tahoma" w:cs="Tahoma"/>
          <w:sz w:val="20"/>
          <w:szCs w:val="20"/>
        </w:rPr>
      </w:pPr>
    </w:p>
    <w:p w:rsidR="00F9620F" w:rsidRPr="00A63675" w:rsidRDefault="00F9620F" w:rsidP="007F7417">
      <w:pPr>
        <w:spacing w:after="0" w:line="240" w:lineRule="auto"/>
        <w:contextualSpacing/>
        <w:jc w:val="both"/>
        <w:rPr>
          <w:rFonts w:ascii="Tahoma" w:hAnsi="Tahoma" w:cs="Tahoma"/>
          <w:u w:val="single"/>
        </w:rPr>
      </w:pPr>
      <w:r w:rsidRPr="003E488B">
        <w:rPr>
          <w:rFonts w:ascii="Tahoma" w:hAnsi="Tahoma" w:cs="Tahoma"/>
        </w:rPr>
        <w:t>стоимость закупки:</w:t>
      </w:r>
      <w:r w:rsidR="0004052D">
        <w:rPr>
          <w:rFonts w:ascii="Tahoma" w:hAnsi="Tahoma" w:cs="Tahoma"/>
        </w:rPr>
        <w:t xml:space="preserve"> </w:t>
      </w:r>
      <w:r w:rsidR="00DF5144">
        <w:rPr>
          <w:rFonts w:ascii="Tahoma" w:hAnsi="Tahoma" w:cs="Tahoma"/>
          <w:u w:val="single"/>
        </w:rPr>
        <w:t>2 375 000</w:t>
      </w:r>
      <w:r w:rsidR="002C7610">
        <w:rPr>
          <w:rFonts w:ascii="Tahoma" w:hAnsi="Tahoma" w:cs="Tahoma"/>
          <w:u w:val="single"/>
        </w:rPr>
        <w:t>,00</w:t>
      </w:r>
      <w:r w:rsidR="0086784E">
        <w:rPr>
          <w:rFonts w:ascii="Tahoma" w:hAnsi="Tahoma" w:cs="Tahoma"/>
          <w:u w:val="single"/>
        </w:rPr>
        <w:t xml:space="preserve"> руб. без НДС</w:t>
      </w:r>
    </w:p>
    <w:p w:rsidR="00F9620F" w:rsidRPr="00971D84" w:rsidRDefault="00F9620F" w:rsidP="007F7417">
      <w:pPr>
        <w:spacing w:after="0" w:line="240" w:lineRule="auto"/>
        <w:contextualSpacing/>
        <w:jc w:val="both"/>
        <w:rPr>
          <w:rFonts w:ascii="Tahoma" w:hAnsi="Tahoma" w:cs="Tahoma"/>
          <w:sz w:val="20"/>
          <w:szCs w:val="20"/>
        </w:rPr>
      </w:pPr>
      <w:r>
        <w:rPr>
          <w:rFonts w:ascii="Tahoma" w:hAnsi="Tahoma" w:cs="Tahoma"/>
        </w:rPr>
        <w:t xml:space="preserve">                                                               </w:t>
      </w:r>
      <w:r w:rsidRPr="00971D84">
        <w:rPr>
          <w:rFonts w:ascii="Tahoma" w:hAnsi="Tahoma" w:cs="Tahoma"/>
        </w:rPr>
        <w:t xml:space="preserve">  </w:t>
      </w:r>
    </w:p>
    <w:p w:rsidR="00F9620F" w:rsidRPr="00EE4305" w:rsidRDefault="00F9620F" w:rsidP="007F7417">
      <w:pPr>
        <w:spacing w:after="0" w:line="240" w:lineRule="auto"/>
        <w:contextualSpacing/>
      </w:pPr>
    </w:p>
    <w:p w:rsidR="00F9620F" w:rsidRDefault="00F9620F" w:rsidP="007F7417">
      <w:pPr>
        <w:pStyle w:val="af0"/>
        <w:pBdr>
          <w:bottom w:val="none" w:sz="0" w:space="0" w:color="auto"/>
        </w:pBdr>
        <w:tabs>
          <w:tab w:val="left" w:pos="9354"/>
        </w:tabs>
        <w:ind w:right="0"/>
        <w:contextualSpacing/>
        <w:jc w:val="both"/>
        <w:rPr>
          <w:rFonts w:ascii="Tahoma" w:hAnsi="Tahoma" w:cs="Tahoma"/>
        </w:rPr>
      </w:pPr>
      <w:r>
        <w:rPr>
          <w:rFonts w:ascii="Tahoma" w:eastAsiaTheme="minorHAnsi" w:hAnsi="Tahoma" w:cs="Tahoma"/>
          <w:b w:val="0"/>
          <w:sz w:val="22"/>
          <w:szCs w:val="22"/>
          <w:lang w:eastAsia="en-US"/>
        </w:rPr>
        <w:t>и</w:t>
      </w:r>
      <w:r w:rsidRPr="00507AF8">
        <w:rPr>
          <w:rFonts w:ascii="Tahoma" w:eastAsiaTheme="minorHAnsi" w:hAnsi="Tahoma" w:cs="Tahoma"/>
          <w:b w:val="0"/>
          <w:sz w:val="22"/>
          <w:szCs w:val="22"/>
          <w:lang w:eastAsia="en-US"/>
        </w:rPr>
        <w:t>сполнитель</w:t>
      </w:r>
      <w:r>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F841B0">
        <w:rPr>
          <w:rFonts w:ascii="Tahoma" w:hAnsi="Tahoma" w:cs="Tahoma"/>
          <w:b w:val="0"/>
          <w:u w:val="single"/>
        </w:rPr>
        <w:t>Управление материально-технического снабжения</w:t>
      </w:r>
      <w:r w:rsidR="00A63675">
        <w:rPr>
          <w:rFonts w:ascii="Tahoma" w:hAnsi="Tahoma" w:cs="Tahoma"/>
          <w:b w:val="0"/>
          <w:u w:val="single"/>
        </w:rPr>
        <w:t xml:space="preserve">  </w:t>
      </w:r>
    </w:p>
    <w:p w:rsidR="00F9620F" w:rsidRPr="00507AF8" w:rsidRDefault="00F9620F" w:rsidP="007F7417">
      <w:pPr>
        <w:pStyle w:val="af0"/>
        <w:pBdr>
          <w:bottom w:val="none" w:sz="0" w:space="0" w:color="auto"/>
        </w:pBdr>
        <w:tabs>
          <w:tab w:val="left" w:pos="9354"/>
        </w:tabs>
        <w:ind w:right="0"/>
        <w:contextualSpacing/>
        <w:jc w:val="both"/>
        <w:rPr>
          <w:rFonts w:ascii="Tahoma" w:eastAsiaTheme="minorHAnsi" w:hAnsi="Tahoma" w:cs="Tahoma"/>
          <w:b w:val="0"/>
          <w:sz w:val="20"/>
          <w:lang w:eastAsia="en-US"/>
        </w:rPr>
      </w:pPr>
      <w:r>
        <w:rPr>
          <w:rFonts w:ascii="Tahoma" w:eastAsiaTheme="minorHAnsi" w:hAnsi="Tahoma" w:cs="Tahoma"/>
          <w:b w:val="0"/>
          <w:sz w:val="20"/>
          <w:lang w:eastAsia="en-US"/>
        </w:rPr>
        <w:t xml:space="preserve"> </w:t>
      </w:r>
    </w:p>
    <w:p w:rsidR="00F9620F" w:rsidRPr="00EE4305" w:rsidRDefault="00F9620F" w:rsidP="007F7417">
      <w:pPr>
        <w:spacing w:after="0" w:line="240" w:lineRule="auto"/>
        <w:contextualSpacing/>
      </w:pPr>
    </w:p>
    <w:p w:rsidR="00F9620F" w:rsidRDefault="00F9620F" w:rsidP="007F7417">
      <w:pPr>
        <w:spacing w:after="0" w:line="240" w:lineRule="auto"/>
        <w:contextualSpacing/>
      </w:pPr>
    </w:p>
    <w:p w:rsidR="00F9620F" w:rsidRDefault="00F9620F"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rPr>
          <w:rFonts w:ascii="Tahoma" w:hAnsi="Tahoma" w:cs="Tahoma"/>
        </w:rPr>
      </w:pPr>
    </w:p>
    <w:p w:rsidR="00912757" w:rsidRDefault="00912757" w:rsidP="007F7417">
      <w:pPr>
        <w:spacing w:after="0" w:line="240" w:lineRule="auto"/>
        <w:contextualSpacing/>
      </w:pPr>
      <w:bookmarkStart w:id="3" w:name="_GoBack"/>
      <w:bookmarkEnd w:id="3"/>
    </w:p>
    <w:p w:rsidR="00F9620F" w:rsidRDefault="00F9620F" w:rsidP="007F7417">
      <w:pPr>
        <w:spacing w:after="0" w:line="240" w:lineRule="auto"/>
        <w:contextualSpacing/>
      </w:pPr>
    </w:p>
    <w:p w:rsidR="00F9620F" w:rsidRDefault="00F9620F" w:rsidP="007F7417">
      <w:pPr>
        <w:spacing w:after="0" w:line="240" w:lineRule="auto"/>
        <w:contextualSpacing/>
      </w:pPr>
    </w:p>
    <w:p w:rsidR="00F9620F" w:rsidRDefault="00F9620F" w:rsidP="007F7417">
      <w:pPr>
        <w:spacing w:after="0" w:line="240" w:lineRule="auto"/>
        <w:contextualSpacing/>
      </w:pPr>
    </w:p>
    <w:p w:rsidR="00F9620F" w:rsidRDefault="00F9620F" w:rsidP="007F7417">
      <w:pPr>
        <w:spacing w:after="0" w:line="240" w:lineRule="auto"/>
        <w:contextualSpacing/>
      </w:pPr>
    </w:p>
    <w:p w:rsidR="00F9620F" w:rsidRDefault="00F9620F" w:rsidP="007F7417">
      <w:pPr>
        <w:spacing w:after="0" w:line="240" w:lineRule="auto"/>
        <w:contextualSpacing/>
      </w:pPr>
    </w:p>
    <w:p w:rsidR="00F9620F" w:rsidRDefault="00F9620F"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7F7417" w:rsidRDefault="007F7417" w:rsidP="007F7417">
      <w:pPr>
        <w:spacing w:after="0" w:line="240" w:lineRule="auto"/>
        <w:contextualSpacing/>
      </w:pPr>
    </w:p>
    <w:p w:rsidR="00A63675" w:rsidRDefault="00A63675" w:rsidP="007F7417">
      <w:pPr>
        <w:spacing w:after="0" w:line="240" w:lineRule="auto"/>
        <w:contextualSpacing/>
      </w:pPr>
    </w:p>
    <w:p w:rsidR="00B914E1" w:rsidRPr="00D824CE" w:rsidRDefault="00B914E1" w:rsidP="00912757">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lastRenderedPageBreak/>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29296B" w:rsidRDefault="0029296B" w:rsidP="0029296B">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F77C5B" w:rsidRDefault="00F77C5B" w:rsidP="00F77C5B">
      <w:pPr>
        <w:spacing w:after="0" w:line="240" w:lineRule="auto"/>
        <w:ind w:firstLine="567"/>
        <w:jc w:val="both"/>
        <w:rPr>
          <w:rFonts w:ascii="Tahoma" w:eastAsia="Times New Roman" w:hAnsi="Tahoma" w:cs="Tahoma"/>
          <w:i/>
          <w:lang w:eastAsia="ru-RU"/>
        </w:rPr>
      </w:pPr>
    </w:p>
    <w:p w:rsidR="00F77C5B" w:rsidRDefault="00F77C5B" w:rsidP="00F77C5B">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В закупочной процедуре могут принять участие только юридические лица, учрежденные в соответствии с законодательством Российской Федерации, предприниматели без образования юридического лица, зарегистрированные по законодательству Российской Федерации.</w:t>
      </w:r>
    </w:p>
    <w:p w:rsidR="00B914E1" w:rsidRPr="00D824CE" w:rsidRDefault="00B914E1" w:rsidP="00B914E1">
      <w:pPr>
        <w:spacing w:after="0" w:line="240" w:lineRule="auto"/>
        <w:ind w:firstLine="567"/>
        <w:jc w:val="both"/>
        <w:rPr>
          <w:rFonts w:ascii="Tahoma" w:eastAsia="Times New Roman" w:hAnsi="Tahoma" w:cs="Tahoma"/>
          <w:i/>
          <w:lang w:eastAsia="ru-RU"/>
        </w:rPr>
      </w:pPr>
    </w:p>
    <w:tbl>
      <w:tblPr>
        <w:tblW w:w="10490" w:type="dxa"/>
        <w:tblInd w:w="-222" w:type="dxa"/>
        <w:tblLayout w:type="fixed"/>
        <w:tblCellMar>
          <w:top w:w="75" w:type="dxa"/>
          <w:left w:w="0" w:type="dxa"/>
          <w:bottom w:w="75" w:type="dxa"/>
          <w:right w:w="0" w:type="dxa"/>
        </w:tblCellMar>
        <w:tblLook w:val="0000" w:firstRow="0" w:lastRow="0" w:firstColumn="0" w:lastColumn="0" w:noHBand="0" w:noVBand="0"/>
      </w:tblPr>
      <w:tblGrid>
        <w:gridCol w:w="993"/>
        <w:gridCol w:w="3686"/>
        <w:gridCol w:w="5811"/>
      </w:tblGrid>
      <w:tr w:rsidR="00B914E1" w:rsidRPr="00D824CE" w:rsidTr="00613227">
        <w:trPr>
          <w:trHeight w:val="373"/>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Pr>
                <w:rFonts w:ascii="Tahoma" w:eastAsia="Times New Roman" w:hAnsi="Tahoma" w:cs="Tahoma"/>
                <w:i/>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F77C5B" w:rsidP="00F77C5B">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Горофиков Вячеслав Михайлович</w:t>
            </w:r>
            <w:r w:rsidR="007B1996">
              <w:rPr>
                <w:rFonts w:ascii="Tahoma" w:eastAsia="Times New Roman" w:hAnsi="Tahoma" w:cs="Tahoma"/>
                <w:i/>
                <w:lang w:eastAsia="ru-RU"/>
              </w:rPr>
              <w:t xml:space="preserve"> тел. (3919) 25-31-</w:t>
            </w:r>
            <w:r>
              <w:rPr>
                <w:rFonts w:ascii="Tahoma" w:eastAsia="Times New Roman" w:hAnsi="Tahoma" w:cs="Tahoma"/>
                <w:i/>
                <w:lang w:eastAsia="ru-RU"/>
              </w:rPr>
              <w:t>75</w:t>
            </w:r>
            <w:r w:rsidR="007B1996">
              <w:rPr>
                <w:rFonts w:ascii="Tahoma" w:eastAsia="Times New Roman" w:hAnsi="Tahoma" w:cs="Tahoma"/>
                <w:i/>
                <w:lang w:eastAsia="ru-RU"/>
              </w:rPr>
              <w:t>.</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5E6E44">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w:t>
            </w:r>
            <w:r w:rsidRPr="00F77C5B">
              <w:rPr>
                <w:rFonts w:ascii="Tahoma" w:eastAsia="Times New Roman" w:hAnsi="Tahoma" w:cs="Tahoma"/>
                <w:color w:val="000000" w:themeColor="text1"/>
                <w:lang w:eastAsia="ru-RU"/>
              </w:rPr>
              <w:t>ОКВЭД</w:t>
            </w:r>
            <w:r w:rsidR="00982342" w:rsidRPr="00F77C5B">
              <w:rPr>
                <w:rFonts w:ascii="Tahoma" w:eastAsia="Times New Roman" w:hAnsi="Tahoma" w:cs="Tahoma"/>
                <w:color w:val="000000" w:themeColor="text1"/>
                <w:lang w:eastAsia="ru-RU"/>
              </w:rPr>
              <w:t>2</w:t>
            </w:r>
            <w:r w:rsidRPr="00F77C5B">
              <w:rPr>
                <w:rFonts w:ascii="Tahoma" w:eastAsia="Times New Roman" w:hAnsi="Tahoma" w:cs="Tahoma"/>
                <w:color w:val="000000" w:themeColor="text1"/>
                <w:lang w:eastAsia="ru-RU"/>
              </w:rPr>
              <w:t>,</w:t>
            </w:r>
            <w:r w:rsidRPr="003163B2">
              <w:rPr>
                <w:rFonts w:ascii="Tahoma" w:eastAsia="Times New Roman" w:hAnsi="Tahoma" w:cs="Tahoma"/>
                <w:color w:val="000000" w:themeColor="text1"/>
                <w:lang w:eastAsia="ru-RU"/>
              </w:rPr>
              <w:t xml:space="preserve">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417" w:rsidRDefault="00613227" w:rsidP="007F7417">
            <w:pPr>
              <w:spacing w:after="0" w:line="240" w:lineRule="auto"/>
              <w:jc w:val="center"/>
              <w:rPr>
                <w:rFonts w:ascii="Tahoma" w:eastAsia="Times New Roman" w:hAnsi="Tahoma" w:cs="Tahoma"/>
                <w:i/>
                <w:lang w:eastAsia="ru-RU"/>
              </w:rPr>
            </w:pPr>
            <w:r>
              <w:rPr>
                <w:rFonts w:ascii="Tahoma" w:eastAsia="Times New Roman" w:hAnsi="Tahoma" w:cs="Tahoma"/>
                <w:i/>
                <w:lang w:eastAsia="ru-RU"/>
              </w:rPr>
              <w:t>З</w:t>
            </w:r>
            <w:r w:rsidR="009E67BF">
              <w:rPr>
                <w:rFonts w:ascii="Tahoma" w:eastAsia="Times New Roman" w:hAnsi="Tahoma" w:cs="Tahoma"/>
                <w:i/>
                <w:lang w:eastAsia="ru-RU"/>
              </w:rPr>
              <w:t>апрос цен</w:t>
            </w:r>
            <w:r w:rsidR="00B914E1" w:rsidRPr="007A3C1C">
              <w:rPr>
                <w:rFonts w:ascii="Tahoma" w:eastAsia="Times New Roman" w:hAnsi="Tahoma" w:cs="Tahoma"/>
                <w:i/>
                <w:lang w:eastAsia="ru-RU"/>
              </w:rPr>
              <w:t xml:space="preserve"> на поставку </w:t>
            </w:r>
            <w:r w:rsidR="00DF5144">
              <w:rPr>
                <w:rFonts w:ascii="Tahoma" w:eastAsia="Times New Roman" w:hAnsi="Tahoma" w:cs="Tahoma"/>
                <w:i/>
                <w:lang w:eastAsia="ru-RU"/>
              </w:rPr>
              <w:t xml:space="preserve">строительных и вспомогательных </w:t>
            </w:r>
            <w:r w:rsidR="00F77C5B">
              <w:rPr>
                <w:rFonts w:ascii="Tahoma" w:eastAsia="Times New Roman" w:hAnsi="Tahoma" w:cs="Tahoma"/>
                <w:i/>
                <w:lang w:eastAsia="ru-RU"/>
              </w:rPr>
              <w:t>матери</w:t>
            </w:r>
            <w:r w:rsidR="00DF5144">
              <w:rPr>
                <w:rFonts w:ascii="Tahoma" w:eastAsia="Times New Roman" w:hAnsi="Tahoma" w:cs="Tahoma"/>
                <w:i/>
                <w:lang w:eastAsia="ru-RU"/>
              </w:rPr>
              <w:t>алов</w:t>
            </w:r>
          </w:p>
          <w:p w:rsidR="00B914E1" w:rsidRPr="007A3C1C" w:rsidRDefault="005E6E44" w:rsidP="007F7417">
            <w:pPr>
              <w:spacing w:after="0" w:line="240" w:lineRule="auto"/>
              <w:jc w:val="center"/>
              <w:rPr>
                <w:rFonts w:ascii="Tahoma" w:eastAsia="Times New Roman" w:hAnsi="Tahoma" w:cs="Tahoma"/>
                <w:i/>
                <w:lang w:eastAsia="ru-RU"/>
              </w:rPr>
            </w:pPr>
            <w:r w:rsidRPr="003163B2">
              <w:rPr>
                <w:rFonts w:ascii="Tahoma" w:eastAsia="Times New Roman" w:hAnsi="Tahoma" w:cs="Tahoma"/>
                <w:color w:val="000000" w:themeColor="text1"/>
                <w:lang w:eastAsia="ru-RU"/>
              </w:rPr>
              <w:t>(</w:t>
            </w:r>
            <w:r w:rsidRPr="00F77C5B">
              <w:rPr>
                <w:rFonts w:ascii="Tahoma" w:eastAsia="Times New Roman" w:hAnsi="Tahoma" w:cs="Tahoma"/>
                <w:color w:val="000000" w:themeColor="text1"/>
                <w:lang w:eastAsia="ru-RU"/>
              </w:rPr>
              <w:t>ОКВЭД</w:t>
            </w:r>
            <w:r w:rsidR="00982342" w:rsidRPr="00F77C5B">
              <w:rPr>
                <w:rFonts w:ascii="Tahoma" w:eastAsia="Times New Roman" w:hAnsi="Tahoma" w:cs="Tahoma"/>
                <w:color w:val="000000" w:themeColor="text1"/>
                <w:lang w:eastAsia="ru-RU"/>
              </w:rPr>
              <w:t>2</w:t>
            </w:r>
            <w:r w:rsidR="00F77C5B">
              <w:rPr>
                <w:rFonts w:ascii="Tahoma" w:eastAsia="Times New Roman" w:hAnsi="Tahoma" w:cs="Tahoma"/>
                <w:color w:val="000000" w:themeColor="text1"/>
                <w:lang w:eastAsia="ru-RU"/>
              </w:rPr>
              <w:t>-</w:t>
            </w:r>
            <w:r w:rsidR="00DF5144">
              <w:rPr>
                <w:rFonts w:ascii="Tahoma" w:eastAsia="Times New Roman" w:hAnsi="Tahoma" w:cs="Tahoma"/>
                <w:color w:val="000000" w:themeColor="text1"/>
                <w:lang w:eastAsia="ru-RU"/>
              </w:rPr>
              <w:t>46.73</w:t>
            </w:r>
            <w:r w:rsidR="00F77C5B">
              <w:rPr>
                <w:rFonts w:ascii="Tahoma" w:eastAsia="Times New Roman" w:hAnsi="Tahoma" w:cs="Tahoma"/>
                <w:color w:val="000000" w:themeColor="text1"/>
                <w:lang w:eastAsia="ru-RU"/>
              </w:rPr>
              <w:t>.</w:t>
            </w:r>
            <w:r w:rsidRPr="001D535B">
              <w:rPr>
                <w:rFonts w:ascii="Tahoma" w:eastAsia="Times New Roman" w:hAnsi="Tahoma" w:cs="Tahoma"/>
                <w:color w:val="000000" w:themeColor="text1"/>
                <w:lang w:eastAsia="ru-RU"/>
              </w:rPr>
              <w:t>,</w:t>
            </w:r>
            <w:r w:rsidRPr="003163B2">
              <w:rPr>
                <w:rFonts w:ascii="Tahoma" w:eastAsia="Times New Roman" w:hAnsi="Tahoma" w:cs="Tahoma"/>
                <w:color w:val="000000" w:themeColor="text1"/>
                <w:lang w:eastAsia="ru-RU"/>
              </w:rPr>
              <w:t xml:space="preserve"> ОКП</w:t>
            </w:r>
            <w:r>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r w:rsidR="00DF5144">
              <w:rPr>
                <w:rFonts w:ascii="Tahoma" w:eastAsia="Times New Roman" w:hAnsi="Tahoma" w:cs="Tahoma"/>
                <w:color w:val="000000" w:themeColor="text1"/>
                <w:lang w:eastAsia="ru-RU"/>
              </w:rPr>
              <w:t>46.73</w:t>
            </w:r>
            <w:r w:rsidRPr="003163B2">
              <w:rPr>
                <w:rFonts w:ascii="Tahoma" w:eastAsia="Times New Roman" w:hAnsi="Tahoma" w:cs="Tahoma"/>
                <w:color w:val="000000" w:themeColor="text1"/>
                <w:lang w:eastAsia="ru-RU"/>
              </w:rPr>
              <w:t>)</w:t>
            </w:r>
          </w:p>
        </w:tc>
      </w:tr>
      <w:tr w:rsidR="00B914E1" w:rsidRPr="00D824CE" w:rsidTr="00613227">
        <w:trPr>
          <w:trHeight w:val="115"/>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8475F1" w:rsidP="007F7417">
            <w:pPr>
              <w:autoSpaceDE w:val="0"/>
              <w:autoSpaceDN w:val="0"/>
              <w:adjustRightInd w:val="0"/>
              <w:spacing w:after="0" w:line="240" w:lineRule="auto"/>
              <w:jc w:val="center"/>
              <w:rPr>
                <w:rFonts w:ascii="Tahoma" w:eastAsia="Times New Roman" w:hAnsi="Tahoma" w:cs="Tahoma"/>
                <w:i/>
                <w:lang w:eastAsia="ru-RU"/>
              </w:rPr>
            </w:pPr>
            <w:r>
              <w:rPr>
                <w:rFonts w:ascii="Tahoma" w:eastAsia="Times New Roman" w:hAnsi="Tahoma" w:cs="Tahoma"/>
                <w:i/>
                <w:lang w:eastAsia="ru-RU"/>
              </w:rPr>
              <w:t xml:space="preserve">г. </w:t>
            </w:r>
            <w:r w:rsidR="0059148F">
              <w:rPr>
                <w:rFonts w:ascii="Tahoma" w:eastAsia="Times New Roman" w:hAnsi="Tahoma" w:cs="Tahoma"/>
                <w:i/>
                <w:lang w:eastAsia="ru-RU"/>
              </w:rPr>
              <w:t>Красноярск</w:t>
            </w:r>
          </w:p>
        </w:tc>
      </w:tr>
      <w:tr w:rsidR="00B914E1" w:rsidRPr="00D824CE" w:rsidTr="00613227">
        <w:trPr>
          <w:trHeight w:val="51"/>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F77C5B" w:rsidP="007F7417">
            <w:pPr>
              <w:autoSpaceDE w:val="0"/>
              <w:autoSpaceDN w:val="0"/>
              <w:adjustRightInd w:val="0"/>
              <w:spacing w:after="0" w:line="240" w:lineRule="auto"/>
              <w:jc w:val="center"/>
              <w:rPr>
                <w:rFonts w:ascii="Tahoma" w:eastAsia="Times New Roman" w:hAnsi="Tahoma" w:cs="Tahoma"/>
                <w:i/>
                <w:lang w:eastAsia="ru-RU"/>
              </w:rPr>
            </w:pPr>
            <w:r>
              <w:rPr>
                <w:rFonts w:ascii="Tahoma" w:eastAsia="Times New Roman" w:hAnsi="Tahoma" w:cs="Tahoma"/>
                <w:i/>
                <w:color w:val="000000" w:themeColor="text1"/>
                <w:lang w:eastAsia="ru-RU"/>
              </w:rPr>
              <w:t xml:space="preserve">3 квартал </w:t>
            </w:r>
            <w:r w:rsidR="0059148F">
              <w:rPr>
                <w:rFonts w:ascii="Tahoma" w:eastAsia="Times New Roman" w:hAnsi="Tahoma" w:cs="Tahoma"/>
                <w:i/>
                <w:color w:val="000000" w:themeColor="text1"/>
                <w:lang w:eastAsia="ru-RU"/>
              </w:rPr>
              <w:t>2018</w:t>
            </w:r>
            <w:r w:rsidR="002439B4" w:rsidRPr="008475F1">
              <w:rPr>
                <w:rFonts w:ascii="Tahoma" w:eastAsia="Times New Roman" w:hAnsi="Tahoma" w:cs="Tahoma"/>
                <w:i/>
                <w:color w:val="000000" w:themeColor="text1"/>
                <w:lang w:eastAsia="ru-RU"/>
              </w:rPr>
              <w:t xml:space="preserve"> </w:t>
            </w:r>
            <w:r w:rsidR="00B914E1" w:rsidRPr="008475F1">
              <w:rPr>
                <w:rFonts w:ascii="Tahoma" w:eastAsia="Times New Roman" w:hAnsi="Tahoma" w:cs="Tahoma"/>
                <w:i/>
                <w:color w:val="000000" w:themeColor="text1"/>
                <w:lang w:eastAsia="ru-RU"/>
              </w:rPr>
              <w:t>г.</w:t>
            </w:r>
            <w:r w:rsidR="007427DC">
              <w:rPr>
                <w:rFonts w:ascii="Tahoma" w:eastAsia="Times New Roman" w:hAnsi="Tahoma" w:cs="Tahoma"/>
                <w:i/>
                <w:color w:val="000000" w:themeColor="text1"/>
                <w:lang w:eastAsia="ru-RU"/>
              </w:rPr>
              <w:t xml:space="preserve"> </w:t>
            </w:r>
            <w:r>
              <w:rPr>
                <w:rFonts w:ascii="Tahoma" w:eastAsia="Times New Roman" w:hAnsi="Tahoma" w:cs="Tahoma"/>
                <w:i/>
                <w:color w:val="000000" w:themeColor="text1"/>
                <w:lang w:eastAsia="ru-RU"/>
              </w:rPr>
              <w:t>(до 1</w:t>
            </w:r>
            <w:r w:rsidR="007427DC">
              <w:rPr>
                <w:rFonts w:ascii="Tahoma" w:eastAsia="Times New Roman" w:hAnsi="Tahoma" w:cs="Tahoma"/>
                <w:i/>
                <w:color w:val="000000" w:themeColor="text1"/>
                <w:lang w:eastAsia="ru-RU"/>
              </w:rPr>
              <w:t>0</w:t>
            </w:r>
            <w:r>
              <w:rPr>
                <w:rFonts w:ascii="Tahoma" w:eastAsia="Times New Roman" w:hAnsi="Tahoma" w:cs="Tahoma"/>
                <w:i/>
                <w:color w:val="000000" w:themeColor="text1"/>
                <w:lang w:eastAsia="ru-RU"/>
              </w:rPr>
              <w:t>.09.2018</w:t>
            </w:r>
            <w:r w:rsidR="007427DC">
              <w:rPr>
                <w:rFonts w:ascii="Tahoma" w:eastAsia="Times New Roman" w:hAnsi="Tahoma" w:cs="Tahoma"/>
                <w:i/>
                <w:color w:val="000000" w:themeColor="text1"/>
                <w:lang w:eastAsia="ru-RU"/>
              </w:rPr>
              <w:t>)</w:t>
            </w:r>
          </w:p>
        </w:tc>
      </w:tr>
      <w:tr w:rsidR="00B914E1" w:rsidRPr="00D824CE" w:rsidTr="007F7417">
        <w:trPr>
          <w:trHeight w:val="710"/>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914E1" w:rsidRPr="007A3C1C" w:rsidRDefault="00DF5144" w:rsidP="007F7417">
            <w:pPr>
              <w:spacing w:after="0" w:line="240" w:lineRule="auto"/>
              <w:jc w:val="center"/>
              <w:rPr>
                <w:rFonts w:ascii="Tahoma" w:eastAsia="Times New Roman" w:hAnsi="Tahoma" w:cs="Tahoma"/>
                <w:i/>
                <w:lang w:eastAsia="ru-RU"/>
              </w:rPr>
            </w:pPr>
            <w:r>
              <w:rPr>
                <w:rFonts w:ascii="Tahoma" w:eastAsia="Times New Roman" w:hAnsi="Tahoma" w:cs="Tahoma"/>
                <w:i/>
                <w:lang w:eastAsia="ru-RU"/>
              </w:rPr>
              <w:t>2 375 000</w:t>
            </w:r>
            <w:r w:rsidR="008475F1">
              <w:rPr>
                <w:rFonts w:ascii="Tahoma" w:eastAsia="Times New Roman" w:hAnsi="Tahoma" w:cs="Tahoma"/>
                <w:i/>
                <w:lang w:eastAsia="ru-RU"/>
              </w:rPr>
              <w:t>,00</w:t>
            </w:r>
          </w:p>
        </w:tc>
      </w:tr>
      <w:tr w:rsidR="00B914E1" w:rsidRPr="00D824CE" w:rsidTr="007F741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914E1" w:rsidRPr="005D4491" w:rsidRDefault="00B914E1" w:rsidP="007F7417">
            <w:pPr>
              <w:autoSpaceDE w:val="0"/>
              <w:autoSpaceDN w:val="0"/>
              <w:adjustRightInd w:val="0"/>
              <w:spacing w:after="0" w:line="240" w:lineRule="auto"/>
              <w:jc w:val="center"/>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7F741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914E1" w:rsidRPr="007A3C1C" w:rsidRDefault="00B914E1" w:rsidP="007F7417">
            <w:pPr>
              <w:autoSpaceDE w:val="0"/>
              <w:autoSpaceDN w:val="0"/>
              <w:adjustRightInd w:val="0"/>
              <w:spacing w:after="0" w:line="240" w:lineRule="auto"/>
              <w:jc w:val="center"/>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7F741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914E1" w:rsidRPr="007A3C1C" w:rsidRDefault="002439B4" w:rsidP="007F7417">
            <w:pPr>
              <w:autoSpaceDE w:val="0"/>
              <w:autoSpaceDN w:val="0"/>
              <w:adjustRightInd w:val="0"/>
              <w:spacing w:after="0" w:line="240" w:lineRule="auto"/>
              <w:jc w:val="center"/>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7F741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914E1" w:rsidRPr="007A3C1C" w:rsidRDefault="007F7417" w:rsidP="007F7417">
            <w:pPr>
              <w:autoSpaceDE w:val="0"/>
              <w:autoSpaceDN w:val="0"/>
              <w:adjustRightInd w:val="0"/>
              <w:spacing w:after="0" w:line="240" w:lineRule="auto"/>
              <w:jc w:val="center"/>
              <w:rPr>
                <w:rFonts w:ascii="Tahoma" w:eastAsia="Times New Roman" w:hAnsi="Tahoma" w:cs="Tahoma"/>
                <w:i/>
                <w:lang w:eastAsia="ru-RU"/>
              </w:rPr>
            </w:pPr>
            <w:r>
              <w:rPr>
                <w:rFonts w:ascii="Tahoma" w:eastAsia="Times New Roman" w:hAnsi="Tahoma" w:cs="Tahoma"/>
                <w:i/>
                <w:lang w:eastAsia="ru-RU"/>
              </w:rPr>
              <w:t>Не требуется</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7F7417">
            <w:pPr>
              <w:autoSpaceDE w:val="0"/>
              <w:autoSpaceDN w:val="0"/>
              <w:adjustRightInd w:val="0"/>
              <w:spacing w:after="0" w:line="240" w:lineRule="auto"/>
              <w:ind w:right="221" w:firstLine="363"/>
              <w:jc w:val="both"/>
              <w:rPr>
                <w:rFonts w:ascii="Tahoma" w:eastAsia="Times New Roman" w:hAnsi="Tahoma" w:cs="Tahoma"/>
                <w:i/>
                <w:lang w:eastAsia="ru-RU"/>
              </w:rPr>
            </w:pPr>
            <w:r w:rsidRPr="00285052">
              <w:rPr>
                <w:rFonts w:ascii="Tahoma" w:eastAsia="Times New Roman" w:hAnsi="Tahoma" w:cs="Tahoma"/>
                <w:i/>
                <w:lang w:eastAsia="ru-RU"/>
              </w:rPr>
              <w:t xml:space="preserve">С </w:t>
            </w:r>
            <w:r w:rsidR="002D05E3">
              <w:rPr>
                <w:rFonts w:ascii="Tahoma" w:eastAsia="Times New Roman" w:hAnsi="Tahoma" w:cs="Tahoma"/>
                <w:i/>
                <w:lang w:eastAsia="ru-RU"/>
              </w:rPr>
              <w:t>1</w:t>
            </w:r>
            <w:r w:rsidR="00F914E8" w:rsidRPr="00F914E8">
              <w:rPr>
                <w:rFonts w:ascii="Tahoma" w:eastAsia="Times New Roman" w:hAnsi="Tahoma" w:cs="Tahoma"/>
                <w:i/>
                <w:lang w:eastAsia="ru-RU"/>
              </w:rPr>
              <w:t>7</w:t>
            </w:r>
            <w:r w:rsidR="00DF5144">
              <w:rPr>
                <w:rFonts w:ascii="Tahoma" w:eastAsia="Times New Roman" w:hAnsi="Tahoma" w:cs="Tahoma"/>
                <w:i/>
                <w:lang w:eastAsia="ru-RU"/>
              </w:rPr>
              <w:t>.07</w:t>
            </w:r>
            <w:r w:rsidR="0059148F">
              <w:rPr>
                <w:rFonts w:ascii="Tahoma" w:eastAsia="Times New Roman" w:hAnsi="Tahoma" w:cs="Tahoma"/>
                <w:i/>
                <w:lang w:eastAsia="ru-RU"/>
              </w:rPr>
              <w:t>.2018</w:t>
            </w:r>
            <w:r w:rsidR="00B914E1" w:rsidRPr="00285052">
              <w:rPr>
                <w:rFonts w:ascii="Tahoma" w:eastAsia="Times New Roman" w:hAnsi="Tahoma" w:cs="Tahoma"/>
                <w:i/>
                <w:lang w:eastAsia="ru-RU"/>
              </w:rPr>
              <w:t>г. по</w:t>
            </w:r>
            <w:r w:rsidR="0004052D">
              <w:rPr>
                <w:rFonts w:ascii="Tahoma" w:eastAsia="Times New Roman" w:hAnsi="Tahoma" w:cs="Tahoma"/>
                <w:i/>
                <w:lang w:eastAsia="ru-RU"/>
              </w:rPr>
              <w:t xml:space="preserve"> </w:t>
            </w:r>
            <w:r w:rsidR="002D05E3">
              <w:rPr>
                <w:rFonts w:ascii="Tahoma" w:eastAsia="Times New Roman" w:hAnsi="Tahoma" w:cs="Tahoma"/>
                <w:i/>
                <w:lang w:eastAsia="ru-RU"/>
              </w:rPr>
              <w:t>30</w:t>
            </w:r>
            <w:r w:rsidR="007427DC">
              <w:rPr>
                <w:rFonts w:ascii="Tahoma" w:eastAsia="Times New Roman" w:hAnsi="Tahoma" w:cs="Tahoma"/>
                <w:i/>
                <w:lang w:eastAsia="ru-RU"/>
              </w:rPr>
              <w:t>.07</w:t>
            </w:r>
            <w:r w:rsidR="0059148F">
              <w:rPr>
                <w:rFonts w:ascii="Tahoma" w:eastAsia="Times New Roman" w:hAnsi="Tahoma" w:cs="Tahoma"/>
                <w:i/>
                <w:lang w:eastAsia="ru-RU"/>
              </w:rPr>
              <w:t>.2018</w:t>
            </w:r>
            <w:r w:rsidR="00B914E1" w:rsidRPr="00285052">
              <w:rPr>
                <w:rFonts w:ascii="Tahoma" w:eastAsia="Times New Roman" w:hAnsi="Tahoma" w:cs="Tahoma"/>
                <w:i/>
                <w:lang w:eastAsia="ru-RU"/>
              </w:rPr>
              <w:t>г.</w:t>
            </w:r>
            <w:r w:rsidR="00A820B7">
              <w:rPr>
                <w:rFonts w:ascii="Tahoma" w:eastAsia="Times New Roman" w:hAnsi="Tahoma" w:cs="Tahoma"/>
                <w:i/>
                <w:lang w:eastAsia="ru-RU"/>
              </w:rPr>
              <w:t xml:space="preserve"> до 17-00 (время местное).</w:t>
            </w:r>
          </w:p>
          <w:p w:rsidR="00B830DA" w:rsidRPr="00A01E3F" w:rsidRDefault="00B830DA" w:rsidP="00B830DA">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B830DA" w:rsidRPr="00A01E3F" w:rsidRDefault="00B830DA" w:rsidP="00B830DA">
            <w:pPr>
              <w:spacing w:after="0" w:line="240" w:lineRule="auto"/>
              <w:ind w:right="222" w:firstLine="363"/>
              <w:contextualSpacing/>
              <w:jc w:val="both"/>
              <w:rPr>
                <w:rFonts w:ascii="Tahoma" w:hAnsi="Tahoma" w:cs="Tahoma"/>
                <w:i/>
                <w:iCs/>
              </w:rPr>
            </w:pPr>
            <w:r w:rsidRPr="00A01E3F">
              <w:rPr>
                <w:rFonts w:ascii="Tahoma" w:hAnsi="Tahoma" w:cs="Tahoma"/>
                <w:i/>
                <w:iCs/>
              </w:rPr>
              <w:t xml:space="preserve">Датой принятия (приема) заявки считается дата поступления заявки Участника в адрес секретаря </w:t>
            </w:r>
            <w:r w:rsidR="001D535B">
              <w:rPr>
                <w:rFonts w:ascii="Tahoma" w:hAnsi="Tahoma" w:cs="Tahoma"/>
                <w:i/>
                <w:iCs/>
              </w:rPr>
              <w:t xml:space="preserve">Закупочной </w:t>
            </w:r>
            <w:r w:rsidRPr="00A01E3F">
              <w:rPr>
                <w:rFonts w:ascii="Tahoma" w:hAnsi="Tahoma" w:cs="Tahoma"/>
                <w:i/>
                <w:iCs/>
              </w:rPr>
              <w:t>комиссии.</w:t>
            </w:r>
          </w:p>
          <w:p w:rsidR="00B914E1" w:rsidRPr="007A3C1C" w:rsidRDefault="00B830DA" w:rsidP="007F7417">
            <w:pPr>
              <w:autoSpaceDE w:val="0"/>
              <w:autoSpaceDN w:val="0"/>
              <w:adjustRightInd w:val="0"/>
              <w:spacing w:after="0" w:line="240" w:lineRule="auto"/>
              <w:ind w:left="-62" w:right="221" w:firstLine="425"/>
              <w:jc w:val="both"/>
              <w:rPr>
                <w:rFonts w:ascii="Tahoma" w:eastAsia="Times New Roman" w:hAnsi="Tahoma" w:cs="Tahoma"/>
                <w:i/>
                <w:color w:val="FF0000"/>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ind w:firstLine="364"/>
              <w:jc w:val="both"/>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Pr>
                <w:rFonts w:ascii="Tahoma" w:eastAsia="Times New Roman" w:hAnsi="Tahoma" w:cs="Tahoma"/>
                <w:i/>
                <w:lang w:eastAsia="ru-RU"/>
              </w:rPr>
              <w:t>ул</w:t>
            </w:r>
            <w:r w:rsidRPr="007A3C1C">
              <w:rPr>
                <w:rFonts w:ascii="Tahoma" w:eastAsia="Times New Roman" w:hAnsi="Tahoma" w:cs="Tahoma"/>
                <w:i/>
                <w:lang w:eastAsia="ru-RU"/>
              </w:rPr>
              <w:t>.</w:t>
            </w:r>
            <w:r w:rsidR="000222EB">
              <w:rPr>
                <w:rFonts w:ascii="Tahoma" w:eastAsia="Times New Roman" w:hAnsi="Tahoma" w:cs="Tahoma"/>
                <w:i/>
                <w:lang w:eastAsia="ru-RU"/>
              </w:rPr>
              <w:t>Орджоникидзе</w:t>
            </w:r>
            <w:r w:rsidRPr="007A3C1C">
              <w:rPr>
                <w:rFonts w:ascii="Tahoma" w:eastAsia="Times New Roman" w:hAnsi="Tahoma" w:cs="Tahoma"/>
                <w:i/>
                <w:lang w:eastAsia="ru-RU"/>
              </w:rPr>
              <w:t>, д.1</w:t>
            </w:r>
            <w:r w:rsidR="000222EB">
              <w:rPr>
                <w:rFonts w:ascii="Tahoma" w:eastAsia="Times New Roman" w:hAnsi="Tahoma" w:cs="Tahoma"/>
                <w:i/>
                <w:lang w:eastAsia="ru-RU"/>
              </w:rPr>
              <w:t>4 «А»</w:t>
            </w:r>
            <w:r w:rsidRPr="007A3C1C">
              <w:rPr>
                <w:rFonts w:ascii="Tahoma" w:eastAsia="Times New Roman" w:hAnsi="Tahoma" w:cs="Tahoma"/>
                <w:i/>
                <w:lang w:eastAsia="ru-RU"/>
              </w:rPr>
              <w:t>.</w:t>
            </w:r>
          </w:p>
          <w:p w:rsidR="00B914E1" w:rsidRPr="007A3C1C" w:rsidRDefault="00B914E1" w:rsidP="003D1CE5">
            <w:pPr>
              <w:autoSpaceDE w:val="0"/>
              <w:autoSpaceDN w:val="0"/>
              <w:adjustRightInd w:val="0"/>
              <w:spacing w:after="0" w:line="240" w:lineRule="auto"/>
              <w:ind w:firstLine="364"/>
              <w:jc w:val="both"/>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7F7417">
            <w:pPr>
              <w:spacing w:after="0" w:line="240" w:lineRule="auto"/>
              <w:ind w:firstLine="363"/>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7F7417">
            <w:pPr>
              <w:spacing w:after="0" w:line="240" w:lineRule="auto"/>
              <w:ind w:firstLine="363"/>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417" w:rsidRDefault="00B914E1" w:rsidP="007F7417">
            <w:pPr>
              <w:spacing w:after="0" w:line="240" w:lineRule="auto"/>
              <w:jc w:val="center"/>
              <w:rPr>
                <w:rFonts w:ascii="Tahoma" w:eastAsia="Times New Roman" w:hAnsi="Tahoma" w:cs="Tahoma"/>
                <w:i/>
                <w:lang w:eastAsia="ru-RU"/>
              </w:rPr>
            </w:pPr>
            <w:r w:rsidRPr="007A3C1C">
              <w:rPr>
                <w:rFonts w:ascii="Tahoma" w:eastAsia="Times New Roman" w:hAnsi="Tahoma" w:cs="Tahoma"/>
                <w:i/>
                <w:lang w:eastAsia="ru-RU"/>
              </w:rPr>
              <w:t>663318, Красноярский край, г.Норильск,</w:t>
            </w:r>
            <w:r w:rsidR="000222EB">
              <w:rPr>
                <w:rFonts w:ascii="Tahoma" w:eastAsia="Times New Roman" w:hAnsi="Tahoma" w:cs="Tahoma"/>
                <w:i/>
                <w:lang w:eastAsia="ru-RU"/>
              </w:rPr>
              <w:t xml:space="preserve"> </w:t>
            </w:r>
          </w:p>
          <w:p w:rsidR="00B914E1" w:rsidRPr="007A3C1C" w:rsidRDefault="000222EB" w:rsidP="007F7417">
            <w:pPr>
              <w:spacing w:after="0" w:line="240" w:lineRule="auto"/>
              <w:jc w:val="center"/>
              <w:rPr>
                <w:rFonts w:ascii="Tahoma" w:eastAsia="Times New Roman" w:hAnsi="Tahoma" w:cs="Tahoma"/>
                <w:i/>
                <w:lang w:eastAsia="ru-RU"/>
              </w:rPr>
            </w:pPr>
            <w:r>
              <w:rPr>
                <w:rFonts w:ascii="Tahoma" w:eastAsia="Times New Roman" w:hAnsi="Tahoma" w:cs="Tahoma"/>
                <w:i/>
                <w:lang w:eastAsia="ru-RU"/>
              </w:rPr>
              <w:t>ул</w:t>
            </w:r>
            <w:r w:rsidR="00B914E1" w:rsidRPr="007A3C1C">
              <w:rPr>
                <w:rFonts w:ascii="Tahoma" w:eastAsia="Times New Roman" w:hAnsi="Tahoma" w:cs="Tahoma"/>
                <w:i/>
                <w:lang w:eastAsia="ru-RU"/>
              </w:rPr>
              <w:t>.</w:t>
            </w:r>
            <w:r>
              <w:rPr>
                <w:rFonts w:ascii="Tahoma" w:eastAsia="Times New Roman" w:hAnsi="Tahoma" w:cs="Tahoma"/>
                <w:i/>
                <w:lang w:eastAsia="ru-RU"/>
              </w:rPr>
              <w:t xml:space="preserve"> Орджоникидзе, </w:t>
            </w:r>
            <w:r w:rsidR="00B914E1" w:rsidRPr="007A3C1C">
              <w:rPr>
                <w:rFonts w:ascii="Tahoma" w:eastAsia="Times New Roman" w:hAnsi="Tahoma" w:cs="Tahoma"/>
                <w:i/>
                <w:lang w:eastAsia="ru-RU"/>
              </w:rPr>
              <w:t>д.1</w:t>
            </w:r>
            <w:r>
              <w:rPr>
                <w:rFonts w:ascii="Tahoma" w:eastAsia="Times New Roman" w:hAnsi="Tahoma" w:cs="Tahoma"/>
                <w:i/>
                <w:lang w:eastAsia="ru-RU"/>
              </w:rPr>
              <w:t>4 «А»</w:t>
            </w:r>
          </w:p>
          <w:p w:rsidR="00B914E1" w:rsidRPr="007A3C1C" w:rsidRDefault="002D05E3" w:rsidP="007F7417">
            <w:pPr>
              <w:spacing w:after="0" w:line="240" w:lineRule="auto"/>
              <w:jc w:val="center"/>
              <w:rPr>
                <w:rFonts w:ascii="Tahoma" w:eastAsia="Times New Roman" w:hAnsi="Tahoma" w:cs="Tahoma"/>
                <w:i/>
                <w:lang w:eastAsia="ru-RU"/>
              </w:rPr>
            </w:pPr>
            <w:r>
              <w:rPr>
                <w:rFonts w:ascii="Tahoma" w:eastAsia="Times New Roman" w:hAnsi="Tahoma" w:cs="Tahoma"/>
                <w:i/>
                <w:lang w:eastAsia="ru-RU"/>
              </w:rPr>
              <w:t>31</w:t>
            </w:r>
            <w:r w:rsidR="007427DC">
              <w:rPr>
                <w:rFonts w:ascii="Tahoma" w:eastAsia="Times New Roman" w:hAnsi="Tahoma" w:cs="Tahoma"/>
                <w:i/>
                <w:lang w:eastAsia="ru-RU"/>
              </w:rPr>
              <w:t>.07</w:t>
            </w:r>
            <w:r w:rsidR="00B830DA">
              <w:rPr>
                <w:rFonts w:ascii="Tahoma" w:eastAsia="Times New Roman" w:hAnsi="Tahoma" w:cs="Tahoma"/>
                <w:i/>
                <w:lang w:eastAsia="ru-RU"/>
              </w:rPr>
              <w:t>.2018</w:t>
            </w:r>
          </w:p>
        </w:tc>
      </w:tr>
      <w:tr w:rsidR="00B830DA"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1. Копия свидетельства о внесении записи в Единый государственный реестр юридических лиц </w:t>
            </w:r>
            <w:r w:rsidRPr="007F7417">
              <w:rPr>
                <w:rFonts w:ascii="Tahoma" w:hAnsi="Tahoma" w:cs="Tahoma"/>
                <w:bCs/>
                <w:i/>
              </w:rPr>
              <w:t>(заверенная надлежащим образом)</w:t>
            </w:r>
            <w:r w:rsidRPr="007F7417">
              <w:rPr>
                <w:rFonts w:ascii="Tahoma" w:eastAsia="Times New Roman" w:hAnsi="Tahoma" w:cs="Tahoma"/>
                <w:bCs/>
                <w:i/>
                <w:lang w:eastAsia="ru-RU"/>
              </w:rPr>
              <w:t>.</w:t>
            </w:r>
          </w:p>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7F7417">
                <w:rPr>
                  <w:rStyle w:val="aa"/>
                  <w:rFonts w:ascii="Tahoma" w:eastAsia="Times New Roman" w:hAnsi="Tahoma" w:cs="Tahoma"/>
                  <w:bCs/>
                  <w:i/>
                </w:rPr>
                <w:t>http://egrul.nalog.ru</w:t>
              </w:r>
            </w:hyperlink>
            <w:r w:rsidRPr="007F7417">
              <w:rPr>
                <w:rFonts w:ascii="Tahoma" w:eastAsia="Times New Roman" w:hAnsi="Tahoma" w:cs="Tahoma"/>
                <w:bCs/>
                <w:i/>
                <w:lang w:eastAsia="ru-RU"/>
              </w:rPr>
              <w:t xml:space="preserve">. </w:t>
            </w:r>
          </w:p>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3.Копии учредительных документов </w:t>
            </w:r>
            <w:r w:rsidRPr="007F7417">
              <w:rPr>
                <w:rFonts w:ascii="Tahoma" w:hAnsi="Tahoma" w:cs="Tahoma"/>
                <w:bCs/>
                <w:i/>
              </w:rPr>
              <w:t>(заверенная надлежащим образом)</w:t>
            </w:r>
            <w:r w:rsidRPr="007F7417">
              <w:rPr>
                <w:rFonts w:ascii="Tahoma" w:eastAsia="Times New Roman" w:hAnsi="Tahoma" w:cs="Tahoma"/>
                <w:bCs/>
                <w:i/>
                <w:lang w:eastAsia="ru-RU"/>
              </w:rPr>
              <w:t>.</w:t>
            </w:r>
          </w:p>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4. Копия свидетельства о постановке на налоговый учет </w:t>
            </w:r>
            <w:r w:rsidRPr="007F7417">
              <w:rPr>
                <w:rFonts w:ascii="Tahoma" w:hAnsi="Tahoma" w:cs="Tahoma"/>
                <w:bCs/>
                <w:i/>
              </w:rPr>
              <w:t>(заверенная надлежащим образом)</w:t>
            </w:r>
            <w:r w:rsidRPr="007F7417">
              <w:rPr>
                <w:rFonts w:ascii="Tahoma" w:eastAsia="Times New Roman" w:hAnsi="Tahoma" w:cs="Tahoma"/>
                <w:bCs/>
                <w:i/>
                <w:lang w:eastAsia="ru-RU"/>
              </w:rPr>
              <w:t>.</w:t>
            </w:r>
          </w:p>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5. Копия бухгалтерского баланса с отметкой налогового органа на последнюю отчетную дату и отчет о прибылях и убытках </w:t>
            </w:r>
            <w:r w:rsidRPr="007F7417">
              <w:rPr>
                <w:rFonts w:ascii="Tahoma" w:hAnsi="Tahoma" w:cs="Tahoma"/>
                <w:bCs/>
                <w:i/>
              </w:rPr>
              <w:t>(заверенная надлежащим образом)</w:t>
            </w:r>
            <w:r w:rsidRPr="007F7417">
              <w:rPr>
                <w:rFonts w:ascii="Tahoma" w:eastAsia="Times New Roman" w:hAnsi="Tahoma" w:cs="Tahoma"/>
                <w:bCs/>
                <w:i/>
                <w:lang w:eastAsia="ru-RU"/>
              </w:rPr>
              <w:t>.</w:t>
            </w:r>
          </w:p>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6. Копия информационного письма Госкомстата о присвоении кодов ОКПО </w:t>
            </w:r>
            <w:r w:rsidRPr="007F7417">
              <w:rPr>
                <w:rFonts w:ascii="Tahoma" w:hAnsi="Tahoma" w:cs="Tahoma"/>
                <w:bCs/>
                <w:i/>
              </w:rPr>
              <w:t>(заверенная надлежащим образом)</w:t>
            </w:r>
            <w:r w:rsidRPr="007F7417">
              <w:rPr>
                <w:rFonts w:ascii="Tahoma" w:eastAsia="Times New Roman" w:hAnsi="Tahoma" w:cs="Tahoma"/>
                <w:bCs/>
                <w:i/>
                <w:lang w:eastAsia="ru-RU"/>
              </w:rPr>
              <w:t>.</w:t>
            </w:r>
          </w:p>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7F7417" w:rsidRPr="007F7417" w:rsidRDefault="007F7417" w:rsidP="007F7417">
            <w:pPr>
              <w:autoSpaceDE w:val="0"/>
              <w:autoSpaceDN w:val="0"/>
              <w:adjustRightInd w:val="0"/>
              <w:spacing w:after="0" w:line="240" w:lineRule="auto"/>
              <w:ind w:firstLine="438"/>
              <w:contextualSpacing/>
              <w:jc w:val="both"/>
              <w:rPr>
                <w:rFonts w:ascii="Tahoma" w:hAnsi="Tahoma" w:cs="Tahoma"/>
                <w:i/>
              </w:rPr>
            </w:pPr>
            <w:r w:rsidRPr="007F7417">
              <w:rPr>
                <w:rFonts w:ascii="Tahoma" w:eastAsia="Times New Roman" w:hAnsi="Tahoma" w:cs="Tahoma"/>
                <w:bCs/>
                <w:i/>
                <w:lang w:eastAsia="ru-RU"/>
              </w:rPr>
              <w:t xml:space="preserve">8.  </w:t>
            </w:r>
            <w:r w:rsidRPr="007F7417">
              <w:rPr>
                <w:rFonts w:ascii="Tahoma" w:hAnsi="Tahoma" w:cs="Tahoma"/>
                <w:i/>
              </w:rPr>
              <w:t xml:space="preserve">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830DA" w:rsidRPr="007F7417" w:rsidRDefault="007F7417" w:rsidP="007F7417">
            <w:pPr>
              <w:autoSpaceDE w:val="0"/>
              <w:autoSpaceDN w:val="0"/>
              <w:adjustRightInd w:val="0"/>
              <w:spacing w:after="0" w:line="240" w:lineRule="auto"/>
              <w:ind w:firstLine="438"/>
              <w:jc w:val="both"/>
              <w:rPr>
                <w:rFonts w:ascii="Tahoma" w:eastAsia="Times New Roman" w:hAnsi="Tahoma" w:cs="Tahoma"/>
                <w:i/>
                <w:lang w:eastAsia="ru-RU"/>
              </w:rPr>
            </w:pPr>
            <w:r w:rsidRPr="007F7417">
              <w:rPr>
                <w:rFonts w:ascii="Tahoma" w:eastAsia="Times New Roman" w:hAnsi="Tahoma" w:cs="Tahoma"/>
                <w:bCs/>
                <w:i/>
                <w:lang w:eastAsia="ru-RU"/>
              </w:rPr>
              <w:t>9. Декларация о соответствии участника закупки критериям отнесения к субъектам малого и среднего предпринимательства.</w:t>
            </w:r>
          </w:p>
        </w:tc>
      </w:tr>
      <w:tr w:rsidR="00B830DA"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417" w:rsidRPr="007F7417" w:rsidRDefault="007F7417" w:rsidP="007F7417">
            <w:pPr>
              <w:spacing w:after="0" w:line="240" w:lineRule="auto"/>
              <w:ind w:firstLine="438"/>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Стоимость коммерческого предложения не должна превышать начальную (максимальную) стоимость лота. </w:t>
            </w:r>
          </w:p>
          <w:p w:rsidR="00B830DA" w:rsidRPr="007A3C1C" w:rsidRDefault="007F7417" w:rsidP="007F7417">
            <w:pPr>
              <w:autoSpaceDE w:val="0"/>
              <w:autoSpaceDN w:val="0"/>
              <w:adjustRightInd w:val="0"/>
              <w:spacing w:after="0" w:line="240" w:lineRule="auto"/>
              <w:ind w:firstLine="505"/>
              <w:jc w:val="both"/>
              <w:rPr>
                <w:rFonts w:ascii="Tahoma" w:eastAsia="Times New Roman" w:hAnsi="Tahoma" w:cs="Tahoma"/>
                <w:i/>
                <w:lang w:eastAsia="ru-RU"/>
              </w:rPr>
            </w:pPr>
            <w:r w:rsidRPr="007F7417">
              <w:rPr>
                <w:rFonts w:ascii="Tahoma" w:eastAsia="Times New Roman" w:hAnsi="Tahoma" w:cs="Tahoma"/>
                <w:bCs/>
                <w:i/>
                <w:lang w:eastAsia="ru-RU"/>
              </w:rPr>
              <w:t>В случае если коммерческой предложение Участника превышает начальную (максимальную) стоимость лота, такая Заявка отстраняется от дальнейшего участия в закупочной процедуре.</w:t>
            </w:r>
          </w:p>
        </w:tc>
      </w:tr>
      <w:tr w:rsidR="00B830DA" w:rsidRPr="00D824CE" w:rsidTr="00613227">
        <w:trPr>
          <w:trHeight w:val="883"/>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417" w:rsidRPr="007F7417" w:rsidRDefault="007F7417" w:rsidP="007F7417">
            <w:pPr>
              <w:autoSpaceDE w:val="0"/>
              <w:autoSpaceDN w:val="0"/>
              <w:adjustRightInd w:val="0"/>
              <w:spacing w:after="0" w:line="240" w:lineRule="auto"/>
              <w:ind w:firstLine="438"/>
              <w:contextualSpacing/>
              <w:jc w:val="both"/>
              <w:rPr>
                <w:rFonts w:ascii="Tahoma" w:eastAsia="Times New Roman" w:hAnsi="Tahoma" w:cs="Tahoma"/>
                <w:i/>
                <w:lang w:eastAsia="ru-RU"/>
              </w:rPr>
            </w:pPr>
            <w:r w:rsidRPr="007F7417">
              <w:rPr>
                <w:rFonts w:ascii="Tahoma" w:eastAsia="Times New Roman" w:hAnsi="Tahoma" w:cs="Tahoma"/>
                <w:i/>
                <w:lang w:eastAsia="ru-RU"/>
              </w:rPr>
              <w:t>1. 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rsidR="007F7417" w:rsidRPr="007F7417" w:rsidRDefault="007F7417" w:rsidP="007F7417">
            <w:pPr>
              <w:autoSpaceDE w:val="0"/>
              <w:autoSpaceDN w:val="0"/>
              <w:adjustRightInd w:val="0"/>
              <w:spacing w:after="0" w:line="240" w:lineRule="auto"/>
              <w:ind w:firstLine="438"/>
              <w:contextualSpacing/>
              <w:jc w:val="both"/>
              <w:rPr>
                <w:rFonts w:ascii="Tahoma" w:eastAsia="Times New Roman" w:hAnsi="Tahoma" w:cs="Tahoma"/>
                <w:i/>
                <w:lang w:eastAsia="ru-RU"/>
              </w:rPr>
            </w:pPr>
            <w:r w:rsidRPr="007F7417">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B830DA" w:rsidRPr="007A3C1C" w:rsidRDefault="00B830DA" w:rsidP="007F7417">
            <w:pPr>
              <w:autoSpaceDE w:val="0"/>
              <w:autoSpaceDN w:val="0"/>
              <w:adjustRightInd w:val="0"/>
              <w:spacing w:after="0" w:line="240" w:lineRule="auto"/>
              <w:ind w:firstLine="505"/>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w:t>
            </w:r>
            <w:r w:rsidR="00003B07">
              <w:rPr>
                <w:rFonts w:ascii="Tahoma" w:eastAsia="Times New Roman" w:hAnsi="Tahoma" w:cs="Tahoma"/>
                <w:i/>
                <w:lang w:eastAsia="ru-RU"/>
              </w:rPr>
              <w:t xml:space="preserve">тник, если по итогам проверки </w:t>
            </w:r>
            <w:r w:rsidR="00003B07" w:rsidRPr="00985AA9">
              <w:rPr>
                <w:rFonts w:ascii="Tahoma" w:eastAsia="Times New Roman" w:hAnsi="Tahoma" w:cs="Tahoma"/>
                <w:i/>
                <w:lang w:eastAsia="ru-RU"/>
              </w:rPr>
              <w:t>У</w:t>
            </w:r>
            <w:r w:rsidRPr="00985AA9">
              <w:rPr>
                <w:rFonts w:ascii="Tahoma" w:eastAsia="Times New Roman" w:hAnsi="Tahoma" w:cs="Tahoma"/>
                <w:i/>
                <w:lang w:eastAsia="ru-RU"/>
              </w:rPr>
              <w:t>БиР</w:t>
            </w:r>
            <w:r w:rsidRPr="00132C38">
              <w:rPr>
                <w:rFonts w:ascii="Tahoma" w:eastAsia="Times New Roman" w:hAnsi="Tahoma" w:cs="Tahoma"/>
                <w:i/>
                <w:lang w:eastAsia="ru-RU"/>
              </w:rPr>
              <w:t xml:space="preserve"> получено отрица</w:t>
            </w:r>
            <w:r w:rsidR="007F7417">
              <w:rPr>
                <w:rFonts w:ascii="Tahoma" w:eastAsia="Times New Roman" w:hAnsi="Tahoma" w:cs="Tahoma"/>
                <w:i/>
                <w:lang w:eastAsia="ru-RU"/>
              </w:rPr>
              <w:t>тельное заключение на Участника/</w:t>
            </w:r>
          </w:p>
        </w:tc>
      </w:tr>
      <w:tr w:rsidR="00B830DA" w:rsidRPr="00D824CE" w:rsidTr="007F7417">
        <w:trPr>
          <w:trHeight w:val="1166"/>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337DDC"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rsidR="00B830DA" w:rsidRPr="00337DDC"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rsidR="00B830DA" w:rsidRPr="00337DDC"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rsidR="00B830DA" w:rsidRPr="00337DDC"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rsidR="007F7417" w:rsidRPr="007F7417" w:rsidRDefault="007F7417" w:rsidP="007F7417">
            <w:pPr>
              <w:spacing w:after="0" w:line="240" w:lineRule="auto"/>
              <w:ind w:firstLine="438"/>
              <w:jc w:val="both"/>
              <w:rPr>
                <w:rFonts w:ascii="Tahoma" w:eastAsia="Times New Roman" w:hAnsi="Tahoma" w:cs="Tahoma"/>
                <w:bCs/>
                <w:i/>
                <w:lang w:eastAsia="ru-RU"/>
              </w:rPr>
            </w:pPr>
            <w:r w:rsidRPr="007F7417">
              <w:rPr>
                <w:rFonts w:ascii="Tahoma" w:eastAsia="Times New Roman" w:hAnsi="Tahoma" w:cs="Tahoma"/>
                <w:bCs/>
                <w:i/>
                <w:lang w:eastAsia="ru-RU"/>
              </w:rPr>
              <w:t>Переторжка проводится с каждым Участником отдельно и регистрируется по средствам аудиозаписи.</w:t>
            </w:r>
          </w:p>
          <w:p w:rsidR="00B830DA"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Результаты переторжки каждого Участника не разглашаются другим Участникам переторжки до момента оглашения результатов Закупки. </w:t>
            </w:r>
          </w:p>
          <w:p w:rsidR="007F7417" w:rsidRPr="00996B2E" w:rsidRDefault="007F7417" w:rsidP="007F7417">
            <w:pPr>
              <w:spacing w:after="0" w:line="240" w:lineRule="auto"/>
              <w:ind w:firstLine="438"/>
              <w:jc w:val="both"/>
              <w:rPr>
                <w:rFonts w:ascii="Tahoma" w:eastAsia="Times New Roman" w:hAnsi="Tahoma" w:cs="Tahoma"/>
                <w:bCs/>
                <w:i/>
                <w:lang w:eastAsia="ru-RU"/>
              </w:rPr>
            </w:pPr>
            <w:r w:rsidRPr="00996B2E">
              <w:rPr>
                <w:rFonts w:ascii="Tahoma" w:eastAsia="Times New Roman" w:hAnsi="Tahoma" w:cs="Tahoma"/>
                <w:bCs/>
                <w:i/>
                <w:lang w:eastAsia="ru-RU"/>
              </w:rPr>
              <w:t>При подтверждении переторжки в очной форме, итоговая стоимость должна соответствовать стоимости, озвученной Участником при проведении переторжки. Если стоимость итогового коммерческого предложения не соответствует стоимости, объявленной участником, то такой участник считается не участвовавшим в переторжке и при определении победителя учитывается его первоначальное коммерческое предложение.</w:t>
            </w:r>
          </w:p>
          <w:p w:rsidR="00B830DA" w:rsidRPr="00337DDC" w:rsidRDefault="00B830DA" w:rsidP="007F7417">
            <w:pPr>
              <w:autoSpaceDE w:val="0"/>
              <w:autoSpaceDN w:val="0"/>
              <w:adjustRightInd w:val="0"/>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rsidR="00B830DA" w:rsidRPr="00337DDC"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rsidR="00B830DA" w:rsidRPr="00337DDC" w:rsidRDefault="00B830DA" w:rsidP="007F7417">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rsidR="00B830DA" w:rsidRPr="007A3C1C" w:rsidRDefault="00B830DA" w:rsidP="007F7417">
            <w:pPr>
              <w:tabs>
                <w:tab w:val="left" w:pos="1134"/>
              </w:tabs>
              <w:spacing w:after="0" w:line="240" w:lineRule="auto"/>
              <w:ind w:firstLine="505"/>
              <w:contextualSpacing/>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830DA"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7A3C1C" w:rsidRDefault="00B830DA" w:rsidP="00996B2E">
            <w:pPr>
              <w:tabs>
                <w:tab w:val="left" w:pos="1134"/>
              </w:tabs>
              <w:spacing w:after="0" w:line="240" w:lineRule="auto"/>
              <w:ind w:firstLine="505"/>
              <w:contextualSpacing/>
              <w:jc w:val="both"/>
              <w:rPr>
                <w:rFonts w:ascii="Tahoma" w:eastAsia="Times New Roman" w:hAnsi="Tahoma" w:cs="Tahoma"/>
                <w:i/>
                <w:lang w:eastAsia="ru-RU"/>
              </w:rPr>
            </w:pPr>
            <w:r w:rsidRPr="007A3C1C">
              <w:rPr>
                <w:rFonts w:ascii="Tahoma" w:eastAsia="Times New Roman" w:hAnsi="Tahoma" w:cs="Tahoma"/>
                <w:i/>
                <w:lang w:eastAsia="ru-RU"/>
              </w:rPr>
              <w:t>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830DA" w:rsidRPr="007A3C1C" w:rsidRDefault="00B830DA" w:rsidP="00996B2E">
            <w:pPr>
              <w:spacing w:after="0" w:line="240" w:lineRule="auto"/>
              <w:ind w:firstLine="505"/>
              <w:contextualSpacing/>
              <w:rPr>
                <w:rFonts w:ascii="Tahoma" w:hAnsi="Tahoma" w:cs="Tahoma"/>
                <w:i/>
              </w:rPr>
            </w:pPr>
            <w:r w:rsidRPr="007A3C1C">
              <w:rPr>
                <w:rFonts w:ascii="Tahoma" w:hAnsi="Tahoma" w:cs="Tahoma"/>
                <w:i/>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830DA" w:rsidRPr="007A3C1C" w:rsidRDefault="00B830DA" w:rsidP="00996B2E">
            <w:pPr>
              <w:tabs>
                <w:tab w:val="left" w:pos="1134"/>
              </w:tabs>
              <w:spacing w:after="0" w:line="240" w:lineRule="auto"/>
              <w:ind w:firstLine="505"/>
              <w:contextualSpacing/>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830DA" w:rsidRPr="007A3C1C" w:rsidRDefault="00B830DA" w:rsidP="00996B2E">
            <w:pPr>
              <w:tabs>
                <w:tab w:val="left" w:pos="1134"/>
              </w:tabs>
              <w:spacing w:after="0" w:line="240" w:lineRule="auto"/>
              <w:ind w:firstLine="505"/>
              <w:contextualSpacing/>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830DA" w:rsidRPr="007A3C1C" w:rsidRDefault="00B830DA" w:rsidP="00996B2E">
            <w:pPr>
              <w:tabs>
                <w:tab w:val="left" w:pos="1134"/>
              </w:tabs>
              <w:spacing w:after="0" w:line="240" w:lineRule="auto"/>
              <w:ind w:firstLine="505"/>
              <w:contextualSpacing/>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830DA" w:rsidRPr="00D824CE" w:rsidTr="00613227">
        <w:trPr>
          <w:trHeight w:val="881"/>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7A3C1C"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7A3C1C">
              <w:rPr>
                <w:rFonts w:ascii="Tahoma" w:eastAsia="Times New Roman" w:hAnsi="Tahoma" w:cs="Tahoma"/>
                <w:i/>
                <w:lang w:eastAsia="ru-RU"/>
              </w:rPr>
              <w:t>Заказчик вправе отказаться от дальнейшего проведения закупочной процедуры в любой момент до заключения договора.</w:t>
            </w:r>
          </w:p>
          <w:p w:rsidR="00B830DA" w:rsidRPr="007A3C1C"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7A3C1C">
              <w:rPr>
                <w:rFonts w:ascii="Tahoma" w:eastAsia="Times New Roman" w:hAnsi="Tahoma" w:cs="Tahoma"/>
                <w:i/>
                <w:lang w:eastAsia="ru-RU"/>
              </w:rPr>
              <w:t xml:space="preserve">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830DA" w:rsidRPr="007A3C1C" w:rsidRDefault="00B830DA" w:rsidP="00996B2E">
            <w:pPr>
              <w:spacing w:after="0" w:line="240" w:lineRule="auto"/>
              <w:ind w:firstLine="505"/>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830DA" w:rsidRPr="007A3C1C" w:rsidRDefault="00B830DA" w:rsidP="00996B2E">
            <w:pPr>
              <w:spacing w:after="0" w:line="240" w:lineRule="auto"/>
              <w:ind w:firstLine="505"/>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830DA"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E174B2" w:rsidRDefault="00B830DA" w:rsidP="00996B2E">
            <w:pPr>
              <w:tabs>
                <w:tab w:val="left" w:pos="296"/>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B830DA" w:rsidRPr="00E174B2"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Участник вправе изменять, дополнять или отзывать заявку до истечения срока ее подачи.</w:t>
            </w:r>
          </w:p>
          <w:p w:rsidR="00B830DA" w:rsidRPr="00E174B2"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 xml:space="preserve">Заказчик обязан дать разъяснения Закупочной документации не позднее чем в течение 3 дней со дня получения запроса. </w:t>
            </w:r>
          </w:p>
          <w:p w:rsidR="00B830DA" w:rsidRPr="00E174B2"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Заказчик оставляет за собой право не давать разъяснения на запросы, поступившие позднее чем за 5 дней до окончания срока подачи заявок.</w:t>
            </w:r>
          </w:p>
          <w:p w:rsidR="00B830DA" w:rsidRPr="00E174B2"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Заказчик вправе до истечения срока окончания приема Заявок по любой причине продлить срок окончания подачи Заявок.</w:t>
            </w:r>
          </w:p>
          <w:p w:rsidR="00B830DA" w:rsidRPr="00E174B2" w:rsidRDefault="00B830DA" w:rsidP="00996B2E">
            <w:pPr>
              <w:autoSpaceDE w:val="0"/>
              <w:autoSpaceDN w:val="0"/>
              <w:adjustRightInd w:val="0"/>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B830DA" w:rsidRPr="00E174B2" w:rsidRDefault="00B830DA" w:rsidP="00996B2E">
            <w:pPr>
              <w:autoSpaceDE w:val="0"/>
              <w:autoSpaceDN w:val="0"/>
              <w:adjustRightInd w:val="0"/>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B830DA" w:rsidRPr="006968EC"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 xml:space="preserve">- не подписал по итогам проведения закупочной процедуры договор в срок </w:t>
            </w:r>
            <w:r w:rsidR="00DF6DFC">
              <w:rPr>
                <w:rFonts w:ascii="Tahoma" w:eastAsia="Times New Roman" w:hAnsi="Tahoma" w:cs="Tahoma"/>
                <w:i/>
                <w:lang w:eastAsia="ru-RU"/>
              </w:rPr>
              <w:t>10</w:t>
            </w:r>
            <w:r>
              <w:rPr>
                <w:rFonts w:ascii="Tahoma" w:eastAsia="Times New Roman" w:hAnsi="Tahoma" w:cs="Tahoma"/>
                <w:i/>
                <w:lang w:eastAsia="ru-RU"/>
              </w:rPr>
              <w:t xml:space="preserve"> дней.</w:t>
            </w:r>
          </w:p>
          <w:p w:rsidR="00B830DA" w:rsidRPr="00E174B2"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830DA" w:rsidRPr="00E174B2" w:rsidRDefault="00B830DA" w:rsidP="00996B2E">
            <w:pPr>
              <w:tabs>
                <w:tab w:val="left" w:pos="540"/>
                <w:tab w:val="left" w:pos="1620"/>
                <w:tab w:val="left" w:pos="4140"/>
              </w:tabs>
              <w:suppressAutoHyphens/>
              <w:spacing w:after="0" w:line="240" w:lineRule="auto"/>
              <w:ind w:firstLine="505"/>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830DA" w:rsidRPr="00D824CE" w:rsidTr="00996B2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830DA" w:rsidRPr="00D824CE" w:rsidRDefault="00B830DA"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830DA" w:rsidRPr="007A3C1C" w:rsidRDefault="00B830DA" w:rsidP="00996B2E">
            <w:pPr>
              <w:tabs>
                <w:tab w:val="left" w:pos="540"/>
                <w:tab w:val="left" w:pos="1620"/>
                <w:tab w:val="left" w:pos="4140"/>
              </w:tabs>
              <w:suppressAutoHyphens/>
              <w:spacing w:after="0" w:line="240" w:lineRule="auto"/>
              <w:jc w:val="center"/>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613227">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58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996B2E">
            <w:pPr>
              <w:spacing w:after="0" w:line="240" w:lineRule="auto"/>
              <w:jc w:val="center"/>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237DE3" w:rsidP="00996B2E">
            <w:pPr>
              <w:tabs>
                <w:tab w:val="left" w:pos="540"/>
                <w:tab w:val="left" w:pos="1620"/>
                <w:tab w:val="left" w:pos="4140"/>
              </w:tabs>
              <w:suppressAutoHyphens/>
              <w:spacing w:after="0" w:line="240" w:lineRule="auto"/>
              <w:jc w:val="center"/>
              <w:rPr>
                <w:rFonts w:ascii="Tahoma" w:eastAsia="Times New Roman" w:hAnsi="Tahoma" w:cs="Tahoma"/>
                <w:i/>
                <w:lang w:eastAsia="ru-RU"/>
              </w:rPr>
            </w:pPr>
            <w:r>
              <w:rPr>
                <w:rFonts w:ascii="Tahoma" w:eastAsia="Times New Roman" w:hAnsi="Tahoma" w:cs="Tahoma"/>
                <w:i/>
                <w:lang w:val="en-US" w:eastAsia="ru-RU"/>
              </w:rPr>
              <w:t>17</w:t>
            </w:r>
            <w:r w:rsidR="00DF5144">
              <w:rPr>
                <w:rFonts w:ascii="Tahoma" w:eastAsia="Times New Roman" w:hAnsi="Tahoma" w:cs="Tahoma"/>
                <w:i/>
                <w:lang w:eastAsia="ru-RU"/>
              </w:rPr>
              <w:t>.08</w:t>
            </w:r>
            <w:r w:rsidR="000222EB">
              <w:rPr>
                <w:rFonts w:ascii="Tahoma" w:eastAsia="Times New Roman" w:hAnsi="Tahoma" w:cs="Tahoma"/>
                <w:i/>
                <w:lang w:eastAsia="ru-RU"/>
              </w:rPr>
              <w:t>.</w:t>
            </w:r>
            <w:r w:rsidR="00B830DA">
              <w:rPr>
                <w:rFonts w:ascii="Tahoma" w:eastAsia="Times New Roman" w:hAnsi="Tahoma" w:cs="Tahoma"/>
                <w:i/>
                <w:lang w:eastAsia="ru-RU"/>
              </w:rPr>
              <w:t>2018</w:t>
            </w:r>
            <w:r w:rsidR="0095357C" w:rsidRPr="00B02255">
              <w:rPr>
                <w:rFonts w:ascii="Tahoma" w:eastAsia="Times New Roman" w:hAnsi="Tahoma" w:cs="Tahoma"/>
                <w:i/>
                <w:lang w:eastAsia="ru-RU"/>
              </w:rPr>
              <w:t xml:space="preserve"> г.</w:t>
            </w:r>
          </w:p>
        </w:tc>
      </w:tr>
    </w:tbl>
    <w:p w:rsidR="003D1358" w:rsidRPr="00B857D9" w:rsidRDefault="003D1358" w:rsidP="003D1358">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3D1358" w:rsidRPr="001D1747" w:rsidRDefault="003D1358" w:rsidP="003D1358">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7427DC">
        <w:rPr>
          <w:rFonts w:ascii="Tahoma" w:hAnsi="Tahoma" w:cs="Tahoma"/>
          <w:sz w:val="20"/>
          <w:szCs w:val="20"/>
        </w:rPr>
        <w:t>4</w:t>
      </w:r>
      <w:r w:rsidRPr="001D1747">
        <w:rPr>
          <w:rFonts w:ascii="Tahoma" w:hAnsi="Tahoma" w:cs="Tahoma"/>
          <w:sz w:val="20"/>
          <w:szCs w:val="20"/>
        </w:rPr>
        <w:t>;</w:t>
      </w:r>
    </w:p>
    <w:p w:rsidR="003D1358" w:rsidRDefault="003D1358" w:rsidP="003D1358">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3D1358" w:rsidRDefault="003D1358" w:rsidP="003D1358">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3D1358" w:rsidRDefault="003D1358" w:rsidP="003D1358">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3D1358" w:rsidRPr="00572632" w:rsidRDefault="003D1358" w:rsidP="003D1358">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B97DBD" w:rsidRDefault="00B97DBD" w:rsidP="001424F6">
      <w:pPr>
        <w:spacing w:after="0" w:line="240" w:lineRule="auto"/>
        <w:jc w:val="right"/>
        <w:rPr>
          <w:rFonts w:ascii="Tahoma" w:eastAsia="Times New Roman" w:hAnsi="Tahoma" w:cs="Tahoma"/>
          <w:i/>
          <w:sz w:val="20"/>
          <w:szCs w:val="20"/>
          <w:lang w:eastAsia="ru-RU"/>
        </w:rPr>
      </w:pPr>
    </w:p>
    <w:p w:rsidR="00B830DA" w:rsidRDefault="00B830DA" w:rsidP="003D1358">
      <w:pPr>
        <w:ind w:firstLine="709"/>
        <w:jc w:val="right"/>
        <w:rPr>
          <w:rFonts w:ascii="Tahoma" w:hAnsi="Tahoma" w:cs="Tahoma"/>
          <w:b/>
          <w:caps/>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13F55">
          <w:pgSz w:w="12240" w:h="15840"/>
          <w:pgMar w:top="851" w:right="900" w:bottom="851" w:left="1134" w:header="720" w:footer="720" w:gutter="0"/>
          <w:cols w:space="720"/>
          <w:docGrid w:linePitch="326"/>
        </w:sectPr>
      </w:pPr>
    </w:p>
    <w:p w:rsidR="003D1358" w:rsidRDefault="003D1358" w:rsidP="003D1358">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t xml:space="preserve">Приложение </w:t>
      </w:r>
      <w:r w:rsidR="00996B2E">
        <w:rPr>
          <w:rFonts w:ascii="Tahoma" w:eastAsia="Times New Roman" w:hAnsi="Tahoma" w:cs="Tahoma"/>
          <w:b/>
          <w:sz w:val="20"/>
          <w:szCs w:val="20"/>
          <w:lang w:eastAsia="ru-RU"/>
        </w:rPr>
        <w:t>№</w:t>
      </w:r>
      <w:r w:rsidRPr="0064261A">
        <w:rPr>
          <w:rFonts w:ascii="Tahoma" w:eastAsia="Times New Roman" w:hAnsi="Tahoma" w:cs="Tahoma"/>
          <w:b/>
          <w:sz w:val="20"/>
          <w:szCs w:val="20"/>
          <w:lang w:eastAsia="ru-RU"/>
        </w:rPr>
        <w:t>2</w:t>
      </w:r>
    </w:p>
    <w:p w:rsidR="00996B2E" w:rsidRDefault="00996B2E" w:rsidP="003D1358">
      <w:pPr>
        <w:spacing w:after="0" w:line="240" w:lineRule="auto"/>
        <w:jc w:val="right"/>
        <w:rPr>
          <w:rFonts w:ascii="Tahoma" w:hAnsi="Tahoma" w:cs="Tahoma"/>
          <w:b/>
          <w:i/>
          <w:sz w:val="20"/>
          <w:szCs w:val="20"/>
          <w:lang w:eastAsia="ru-RU"/>
        </w:rPr>
      </w:pPr>
      <w:r>
        <w:rPr>
          <w:rFonts w:ascii="Tahoma" w:eastAsia="Times New Roman" w:hAnsi="Tahoma" w:cs="Tahoma"/>
          <w:b/>
          <w:sz w:val="20"/>
          <w:szCs w:val="20"/>
          <w:lang w:eastAsia="ru-RU"/>
        </w:rPr>
        <w:t>к Информационной карте</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79546A">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r w:rsidR="003D1358">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bl>
    <w:p w:rsidR="003D1358" w:rsidRPr="002B2940" w:rsidRDefault="003D1358" w:rsidP="003D1358">
      <w:pPr>
        <w:pStyle w:val="af4"/>
        <w:tabs>
          <w:tab w:val="left" w:pos="1276"/>
        </w:tabs>
        <w:ind w:left="1134" w:hanging="414"/>
        <w:rPr>
          <w:rFonts w:ascii="Tahoma" w:hAnsi="Tahoma" w:cs="Tahoma"/>
          <w:sz w:val="20"/>
          <w:szCs w:val="20"/>
        </w:rPr>
      </w:pPr>
      <w:r>
        <w:rPr>
          <w:rFonts w:ascii="Tahoma" w:hAnsi="Tahoma" w:cs="Tahoma"/>
          <w:sz w:val="20"/>
          <w:szCs w:val="20"/>
        </w:rPr>
        <w:t xml:space="preserve">            * </w:t>
      </w:r>
      <w:r w:rsidRPr="002B2940">
        <w:rPr>
          <w:rFonts w:ascii="Tahoma" w:hAnsi="Tahoma" w:cs="Tahoma"/>
          <w:sz w:val="20"/>
          <w:szCs w:val="20"/>
        </w:rPr>
        <w:t xml:space="preserve">Под недопустимым конфликтом интересов понимаются случаи, при которых: </w:t>
      </w:r>
      <w:r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3D1358" w:rsidRPr="002B2940" w:rsidTr="00613227">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3D1358" w:rsidRPr="002B2940" w:rsidRDefault="003D1358" w:rsidP="00613227">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3D1358" w:rsidRPr="002B2940" w:rsidRDefault="003D1358" w:rsidP="00613227">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3D1358" w:rsidRPr="002B2940" w:rsidRDefault="003D1358" w:rsidP="00613227">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3D1358" w:rsidRPr="002B2940" w:rsidTr="00613227">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3D1358" w:rsidRPr="002B2940" w:rsidRDefault="003D1358" w:rsidP="00613227">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rsidR="003D1358" w:rsidRPr="002B2940" w:rsidRDefault="003D1358" w:rsidP="00613227">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3D1358" w:rsidRPr="002B2940" w:rsidRDefault="003D1358" w:rsidP="00613227">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3D1358" w:rsidRPr="002B2940" w:rsidTr="00613227">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3D1358" w:rsidRPr="002B2940" w:rsidRDefault="00912757" w:rsidP="00613227">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v:rect id="_x0000_i1025" style="width:0;height:1.5pt" o:hralign="center" o:hrstd="t" o:hr="t" fillcolor="#a0a0a0" stroked="f"/>
              </w:pict>
            </w:r>
          </w:p>
          <w:p w:rsidR="003D1358" w:rsidRPr="002B2940" w:rsidRDefault="003D1358" w:rsidP="00613227">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3D1358" w:rsidRPr="003D1358" w:rsidRDefault="003D1358" w:rsidP="003D1358">
      <w:pPr>
        <w:spacing w:after="0" w:line="240" w:lineRule="auto"/>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996B2E" w:rsidRDefault="00996B2E" w:rsidP="00996B2E">
      <w:pPr>
        <w:spacing w:after="0" w:line="240" w:lineRule="auto"/>
        <w:ind w:firstLine="709"/>
        <w:contextualSpacing/>
        <w:jc w:val="right"/>
        <w:rPr>
          <w:rFonts w:ascii="Tahoma" w:hAnsi="Tahoma" w:cs="Tahoma"/>
          <w:b/>
          <w:caps/>
        </w:rPr>
      </w:pPr>
      <w:r>
        <w:rPr>
          <w:rFonts w:ascii="Tahoma" w:hAnsi="Tahoma" w:cs="Tahoma"/>
          <w:b/>
          <w:caps/>
        </w:rPr>
        <w:t>Приложение №3</w:t>
      </w:r>
    </w:p>
    <w:p w:rsidR="00996B2E" w:rsidRDefault="00996B2E" w:rsidP="00996B2E">
      <w:pPr>
        <w:spacing w:after="0" w:line="240" w:lineRule="auto"/>
        <w:ind w:firstLine="709"/>
        <w:contextualSpacing/>
        <w:jc w:val="right"/>
        <w:rPr>
          <w:rFonts w:ascii="Tahoma" w:hAnsi="Tahoma" w:cs="Tahoma"/>
          <w:b/>
          <w:caps/>
        </w:rPr>
      </w:pPr>
      <w:r>
        <w:rPr>
          <w:rFonts w:ascii="Tahoma" w:hAnsi="Tahoma" w:cs="Tahoma"/>
          <w:b/>
          <w:caps/>
        </w:rPr>
        <w:t>к информационной карте</w:t>
      </w:r>
    </w:p>
    <w:p w:rsidR="00996B2E" w:rsidRDefault="00996B2E" w:rsidP="00996B2E">
      <w:pPr>
        <w:spacing w:after="0" w:line="240" w:lineRule="auto"/>
        <w:ind w:firstLine="709"/>
        <w:contextualSpacing/>
        <w:rPr>
          <w:rFonts w:ascii="Tahoma" w:hAnsi="Tahoma" w:cs="Tahoma"/>
          <w:b/>
          <w:caps/>
        </w:rPr>
      </w:pPr>
    </w:p>
    <w:p w:rsidR="00996B2E" w:rsidRDefault="00996B2E" w:rsidP="00996B2E">
      <w:pPr>
        <w:spacing w:after="0" w:line="240" w:lineRule="auto"/>
        <w:ind w:firstLine="709"/>
        <w:contextualSpacing/>
        <w:rPr>
          <w:rFonts w:ascii="Tahoma" w:hAnsi="Tahoma" w:cs="Tahoma"/>
          <w:b/>
          <w:caps/>
        </w:rPr>
      </w:pPr>
    </w:p>
    <w:p w:rsidR="00996B2E" w:rsidRPr="00FE2A20" w:rsidRDefault="00996B2E" w:rsidP="00996B2E">
      <w:pPr>
        <w:spacing w:after="0" w:line="240" w:lineRule="auto"/>
        <w:ind w:firstLine="709"/>
        <w:contextualSpacing/>
        <w:rPr>
          <w:rFonts w:ascii="Tahoma" w:hAnsi="Tahoma" w:cs="Tahoma"/>
          <w:b/>
          <w:caps/>
        </w:rPr>
      </w:pPr>
    </w:p>
    <w:p w:rsidR="00996B2E" w:rsidRPr="00FE2A20" w:rsidRDefault="00996B2E" w:rsidP="00996B2E">
      <w:pPr>
        <w:spacing w:after="0" w:line="240" w:lineRule="auto"/>
        <w:ind w:firstLine="709"/>
        <w:contextualSpacing/>
        <w:jc w:val="center"/>
        <w:rPr>
          <w:rFonts w:ascii="Tahoma" w:hAnsi="Tahoma" w:cs="Tahoma"/>
          <w:b/>
        </w:rPr>
      </w:pPr>
      <w:r w:rsidRPr="00FE2A20">
        <w:rPr>
          <w:rFonts w:ascii="Tahoma" w:hAnsi="Tahoma" w:cs="Tahoma"/>
          <w:b/>
        </w:rPr>
        <w:t>ПЕРЕЧЕНЬ КРИТЕРИЕВ ОЦЕНКИ ЗАЯВОК УЧАСТНИКОВ</w:t>
      </w:r>
    </w:p>
    <w:p w:rsidR="00996B2E" w:rsidRPr="00FE2A20" w:rsidRDefault="00996B2E" w:rsidP="00996B2E">
      <w:pPr>
        <w:spacing w:after="0" w:line="240" w:lineRule="auto"/>
        <w:contextualSpacing/>
        <w:rPr>
          <w:rFonts w:ascii="Tahoma" w:hAnsi="Tahoma" w:cs="Tahoma"/>
          <w:b/>
        </w:rPr>
      </w:pPr>
      <w:r w:rsidRPr="00FE2A20">
        <w:rPr>
          <w:rFonts w:ascii="Tahoma" w:hAnsi="Tahoma" w:cs="Tahoma"/>
          <w:b/>
        </w:rPr>
        <w:t xml:space="preserve"> </w:t>
      </w:r>
    </w:p>
    <w:p w:rsidR="00996B2E" w:rsidRPr="00FE2A20" w:rsidRDefault="00996B2E" w:rsidP="00996B2E">
      <w:pPr>
        <w:spacing w:after="0" w:line="240" w:lineRule="auto"/>
        <w:contextualSpacing/>
        <w:rPr>
          <w:rFonts w:ascii="Tahoma" w:hAnsi="Tahoma" w:cs="Tahoma"/>
          <w:b/>
        </w:rPr>
      </w:pPr>
    </w:p>
    <w:p w:rsidR="00996B2E" w:rsidRPr="00FE2A20" w:rsidRDefault="00996B2E" w:rsidP="00996B2E">
      <w:pPr>
        <w:spacing w:after="0" w:line="240" w:lineRule="auto"/>
        <w:contextualSpacing/>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3793"/>
      </w:tblGrid>
      <w:tr w:rsidR="00996B2E" w:rsidRPr="00FE2A20" w:rsidTr="00E90359">
        <w:tc>
          <w:tcPr>
            <w:tcW w:w="3190" w:type="dxa"/>
          </w:tcPr>
          <w:p w:rsidR="00996B2E" w:rsidRPr="00FE2A20" w:rsidRDefault="00996B2E" w:rsidP="00996B2E">
            <w:pPr>
              <w:spacing w:after="0" w:line="240" w:lineRule="auto"/>
              <w:contextualSpacing/>
              <w:jc w:val="center"/>
              <w:rPr>
                <w:rFonts w:ascii="Tahoma" w:hAnsi="Tahoma" w:cs="Tahoma"/>
                <w:b/>
              </w:rPr>
            </w:pPr>
          </w:p>
          <w:p w:rsidR="00996B2E" w:rsidRPr="00FE2A20" w:rsidRDefault="00996B2E" w:rsidP="00996B2E">
            <w:pPr>
              <w:spacing w:after="0" w:line="240" w:lineRule="auto"/>
              <w:contextualSpacing/>
              <w:jc w:val="center"/>
              <w:rPr>
                <w:rFonts w:ascii="Tahoma" w:hAnsi="Tahoma" w:cs="Tahoma"/>
                <w:b/>
              </w:rPr>
            </w:pPr>
            <w:r w:rsidRPr="00FE2A20">
              <w:rPr>
                <w:rFonts w:ascii="Tahoma" w:hAnsi="Tahoma" w:cs="Tahoma"/>
                <w:b/>
              </w:rPr>
              <w:t>Наименование критерия</w:t>
            </w:r>
          </w:p>
          <w:p w:rsidR="00996B2E" w:rsidRPr="00FE2A20" w:rsidRDefault="00996B2E" w:rsidP="00996B2E">
            <w:pPr>
              <w:spacing w:after="0" w:line="240" w:lineRule="auto"/>
              <w:contextualSpacing/>
              <w:jc w:val="center"/>
              <w:rPr>
                <w:rFonts w:ascii="Tahoma" w:hAnsi="Tahoma" w:cs="Tahoma"/>
                <w:b/>
              </w:rPr>
            </w:pPr>
          </w:p>
        </w:tc>
        <w:tc>
          <w:tcPr>
            <w:tcW w:w="2588" w:type="dxa"/>
          </w:tcPr>
          <w:p w:rsidR="00996B2E" w:rsidRPr="00FE2A20" w:rsidRDefault="00996B2E" w:rsidP="00996B2E">
            <w:pPr>
              <w:spacing w:after="0" w:line="240" w:lineRule="auto"/>
              <w:contextualSpacing/>
              <w:jc w:val="center"/>
              <w:rPr>
                <w:rFonts w:ascii="Tahoma" w:hAnsi="Tahoma" w:cs="Tahoma"/>
                <w:b/>
              </w:rPr>
            </w:pPr>
          </w:p>
          <w:p w:rsidR="00996B2E" w:rsidRPr="00FE2A20" w:rsidRDefault="00996B2E" w:rsidP="00996B2E">
            <w:pPr>
              <w:spacing w:after="0" w:line="240" w:lineRule="auto"/>
              <w:contextualSpacing/>
              <w:jc w:val="center"/>
              <w:rPr>
                <w:rFonts w:ascii="Tahoma" w:hAnsi="Tahoma" w:cs="Tahoma"/>
                <w:b/>
              </w:rPr>
            </w:pPr>
            <w:r w:rsidRPr="00FE2A20">
              <w:rPr>
                <w:rFonts w:ascii="Tahoma" w:hAnsi="Tahoma" w:cs="Tahoma"/>
                <w:b/>
              </w:rPr>
              <w:t>Вес критерия, %</w:t>
            </w:r>
          </w:p>
        </w:tc>
        <w:tc>
          <w:tcPr>
            <w:tcW w:w="3793" w:type="dxa"/>
          </w:tcPr>
          <w:p w:rsidR="00996B2E" w:rsidRPr="00FE2A20" w:rsidRDefault="00996B2E" w:rsidP="00996B2E">
            <w:pPr>
              <w:spacing w:after="0" w:line="240" w:lineRule="auto"/>
              <w:contextualSpacing/>
              <w:jc w:val="center"/>
              <w:rPr>
                <w:rFonts w:ascii="Tahoma" w:hAnsi="Tahoma" w:cs="Tahoma"/>
                <w:b/>
              </w:rPr>
            </w:pPr>
          </w:p>
          <w:p w:rsidR="00996B2E" w:rsidRPr="00FE2A20" w:rsidRDefault="00996B2E" w:rsidP="00996B2E">
            <w:pPr>
              <w:spacing w:after="0" w:line="240" w:lineRule="auto"/>
              <w:contextualSpacing/>
              <w:jc w:val="center"/>
              <w:rPr>
                <w:rFonts w:ascii="Tahoma" w:hAnsi="Tahoma" w:cs="Tahoma"/>
                <w:b/>
              </w:rPr>
            </w:pPr>
            <w:r w:rsidRPr="00FE2A20">
              <w:rPr>
                <w:rFonts w:ascii="Tahoma" w:hAnsi="Tahoma" w:cs="Tahoma"/>
                <w:b/>
              </w:rPr>
              <w:t>Баллы</w:t>
            </w:r>
          </w:p>
        </w:tc>
      </w:tr>
      <w:tr w:rsidR="00996B2E" w:rsidRPr="00FE2A20" w:rsidTr="00E90359">
        <w:tc>
          <w:tcPr>
            <w:tcW w:w="3190" w:type="dxa"/>
          </w:tcPr>
          <w:p w:rsidR="00996B2E" w:rsidRPr="00FE2A20" w:rsidRDefault="00996B2E" w:rsidP="00996B2E">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rsidR="00996B2E" w:rsidRPr="00FE2A20" w:rsidRDefault="00996B2E" w:rsidP="00996B2E">
            <w:pPr>
              <w:spacing w:after="0" w:line="240" w:lineRule="auto"/>
              <w:contextualSpacing/>
              <w:jc w:val="center"/>
              <w:rPr>
                <w:rFonts w:ascii="Tahoma" w:hAnsi="Tahoma" w:cs="Tahoma"/>
                <w:b/>
              </w:rPr>
            </w:pPr>
          </w:p>
          <w:p w:rsidR="00996B2E" w:rsidRPr="00FE2A20" w:rsidRDefault="00996B2E" w:rsidP="00996B2E">
            <w:pPr>
              <w:spacing w:after="0" w:line="240" w:lineRule="auto"/>
              <w:contextualSpacing/>
              <w:jc w:val="center"/>
              <w:rPr>
                <w:rFonts w:ascii="Tahoma" w:hAnsi="Tahoma" w:cs="Tahoma"/>
                <w:b/>
              </w:rPr>
            </w:pPr>
            <w:r w:rsidRPr="00FE2A20">
              <w:rPr>
                <w:rFonts w:ascii="Tahoma" w:hAnsi="Tahoma" w:cs="Tahoma"/>
                <w:b/>
              </w:rPr>
              <w:t>100</w:t>
            </w:r>
          </w:p>
        </w:tc>
        <w:tc>
          <w:tcPr>
            <w:tcW w:w="3793" w:type="dxa"/>
          </w:tcPr>
          <w:p w:rsidR="00996B2E" w:rsidRPr="00FE2A20" w:rsidRDefault="00996B2E" w:rsidP="00996B2E">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rsidR="00996B2E" w:rsidRPr="00FE2A20" w:rsidRDefault="00996B2E" w:rsidP="00996B2E">
      <w:pPr>
        <w:spacing w:after="0" w:line="240" w:lineRule="auto"/>
        <w:contextualSpacing/>
        <w:rPr>
          <w:rFonts w:ascii="Tahoma" w:hAnsi="Tahoma" w:cs="Tahoma"/>
          <w:b/>
        </w:rPr>
      </w:pPr>
    </w:p>
    <w:p w:rsidR="00996B2E" w:rsidRPr="00FE2A20" w:rsidRDefault="00996B2E" w:rsidP="00996B2E">
      <w:pPr>
        <w:spacing w:after="0" w:line="240" w:lineRule="auto"/>
        <w:contextualSpacing/>
        <w:rPr>
          <w:rFonts w:ascii="Tahoma" w:hAnsi="Tahoma" w:cs="Tahoma"/>
          <w:b/>
        </w:rPr>
      </w:pPr>
    </w:p>
    <w:p w:rsidR="00996B2E" w:rsidRPr="00FE2A20" w:rsidRDefault="00996B2E" w:rsidP="00996B2E">
      <w:pPr>
        <w:spacing w:after="0" w:line="240" w:lineRule="auto"/>
        <w:ind w:firstLine="709"/>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rsidR="00996B2E" w:rsidRDefault="00996B2E" w:rsidP="00996B2E">
      <w:pPr>
        <w:spacing w:after="0" w:line="360" w:lineRule="auto"/>
        <w:contextualSpacing/>
        <w:jc w:val="right"/>
        <w:rPr>
          <w:rFonts w:ascii="Tahoma" w:eastAsia="Times New Roman" w:hAnsi="Tahoma" w:cs="Tahoma"/>
          <w:b/>
          <w:lang w:eastAsia="ru-RU"/>
        </w:rPr>
      </w:pPr>
    </w:p>
    <w:p w:rsidR="00996B2E" w:rsidRDefault="00996B2E" w:rsidP="00996B2E">
      <w:pPr>
        <w:spacing w:after="0" w:line="360" w:lineRule="auto"/>
        <w:contextualSpacing/>
        <w:jc w:val="right"/>
        <w:rPr>
          <w:rFonts w:ascii="Tahoma" w:eastAsia="Times New Roman" w:hAnsi="Tahoma" w:cs="Tahoma"/>
          <w:b/>
          <w:lang w:eastAsia="ru-RU"/>
        </w:rPr>
      </w:pPr>
    </w:p>
    <w:p w:rsidR="00996B2E" w:rsidRDefault="00996B2E" w:rsidP="00996B2E">
      <w:pPr>
        <w:spacing w:after="0" w:line="360" w:lineRule="auto"/>
        <w:contextualSpacing/>
        <w:jc w:val="right"/>
        <w:rPr>
          <w:rFonts w:ascii="Tahoma" w:eastAsia="Times New Roman" w:hAnsi="Tahoma" w:cs="Tahoma"/>
          <w:b/>
          <w:lang w:eastAsia="ru-RU"/>
        </w:rPr>
      </w:pPr>
    </w:p>
    <w:p w:rsidR="00996B2E" w:rsidRDefault="00996B2E" w:rsidP="00996B2E">
      <w:pPr>
        <w:spacing w:after="0" w:line="360" w:lineRule="auto"/>
        <w:contextualSpacing/>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996B2E" w:rsidRDefault="00996B2E" w:rsidP="003D1358">
      <w:pPr>
        <w:spacing w:after="0" w:line="240" w:lineRule="auto"/>
        <w:jc w:val="right"/>
        <w:rPr>
          <w:rFonts w:ascii="Tahoma" w:eastAsia="Times New Roman" w:hAnsi="Tahoma" w:cs="Tahoma"/>
          <w:b/>
          <w:lang w:eastAsia="ru-RU"/>
        </w:rPr>
      </w:pPr>
    </w:p>
    <w:p w:rsidR="003D1358" w:rsidRDefault="003D1358" w:rsidP="003D1358">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t xml:space="preserve">Приложение </w:t>
      </w:r>
      <w:r w:rsidR="00996B2E">
        <w:rPr>
          <w:rFonts w:ascii="Tahoma" w:eastAsia="Times New Roman" w:hAnsi="Tahoma" w:cs="Tahoma"/>
          <w:b/>
          <w:lang w:eastAsia="ru-RU"/>
        </w:rPr>
        <w:t>№</w:t>
      </w:r>
      <w:r w:rsidRPr="0064261A">
        <w:rPr>
          <w:rFonts w:ascii="Tahoma" w:eastAsia="Times New Roman" w:hAnsi="Tahoma" w:cs="Tahoma"/>
          <w:b/>
          <w:lang w:eastAsia="ru-RU"/>
        </w:rPr>
        <w:t>4</w:t>
      </w:r>
    </w:p>
    <w:p w:rsidR="00996B2E" w:rsidRPr="0064261A" w:rsidRDefault="00996B2E" w:rsidP="003D1358">
      <w:pPr>
        <w:spacing w:after="0" w:line="240" w:lineRule="auto"/>
        <w:jc w:val="right"/>
        <w:rPr>
          <w:rFonts w:ascii="Tahoma" w:eastAsia="Times New Roman" w:hAnsi="Tahoma" w:cs="Tahoma"/>
          <w:b/>
          <w:lang w:eastAsia="ru-RU"/>
        </w:rPr>
      </w:pPr>
      <w:r>
        <w:rPr>
          <w:rFonts w:ascii="Tahoma" w:eastAsia="Times New Roman" w:hAnsi="Tahoma" w:cs="Tahoma"/>
          <w:b/>
          <w:lang w:eastAsia="ru-RU"/>
        </w:rPr>
        <w:t xml:space="preserve">к Информационной карте </w:t>
      </w:r>
    </w:p>
    <w:p w:rsidR="003D1358" w:rsidRDefault="003D1358"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 xml:space="preserve">Заявка на участие в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813D15" w:rsidRDefault="007427DC" w:rsidP="00473D15">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114" w:type="dxa"/>
            <w:shd w:val="clear" w:color="auto" w:fill="auto"/>
          </w:tcPr>
          <w:p w:rsidR="001424F6" w:rsidRPr="00813D15" w:rsidRDefault="00813D15" w:rsidP="007427DC">
            <w:pPr>
              <w:spacing w:after="0" w:line="240" w:lineRule="auto"/>
              <w:ind w:firstLine="567"/>
              <w:jc w:val="both"/>
              <w:rPr>
                <w:rFonts w:ascii="Tahoma" w:eastAsia="Times New Roman" w:hAnsi="Tahoma" w:cs="Tahoma"/>
                <w:lang w:eastAsia="ru-RU"/>
              </w:rPr>
            </w:pPr>
            <w:r w:rsidRPr="00813D15">
              <w:rPr>
                <w:rFonts w:ascii="Tahoma" w:eastAsia="Times New Roman" w:hAnsi="Tahoma" w:cs="Tahoma"/>
                <w:lang w:eastAsia="ru-RU"/>
              </w:rPr>
              <w:t xml:space="preserve">Поставка </w:t>
            </w:r>
            <w:r w:rsidR="00582638">
              <w:rPr>
                <w:rFonts w:ascii="Tahoma" w:eastAsia="Times New Roman" w:hAnsi="Tahoma" w:cs="Tahoma"/>
                <w:lang w:eastAsia="ru-RU"/>
              </w:rPr>
              <w:t xml:space="preserve">строительных и вспомогательных </w:t>
            </w:r>
            <w:r w:rsidR="007427DC">
              <w:rPr>
                <w:rFonts w:ascii="Tahoma" w:eastAsia="Times New Roman" w:hAnsi="Tahoma" w:cs="Tahoma"/>
                <w:lang w:eastAsia="ru-RU"/>
              </w:rPr>
              <w:t>м</w:t>
            </w:r>
            <w:r w:rsidR="00582638">
              <w:rPr>
                <w:rFonts w:ascii="Tahoma" w:eastAsia="Times New Roman" w:hAnsi="Tahoma" w:cs="Tahoma"/>
                <w:lang w:eastAsia="ru-RU"/>
              </w:rPr>
              <w:t xml:space="preserve">атериалов </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BF7A4A" w:rsidRDefault="00BF7A4A" w:rsidP="003D1358">
      <w:pPr>
        <w:spacing w:after="0" w:line="240" w:lineRule="auto"/>
        <w:jc w:val="right"/>
        <w:rPr>
          <w:rFonts w:ascii="Tahoma" w:eastAsia="Times New Roman" w:hAnsi="Tahoma" w:cs="Tahoma"/>
          <w:i/>
          <w:lang w:eastAsia="ru-RU"/>
        </w:rPr>
      </w:pPr>
    </w:p>
    <w:p w:rsidR="00BF7A4A" w:rsidRDefault="00BF7A4A" w:rsidP="003D1358">
      <w:pPr>
        <w:spacing w:after="0" w:line="240" w:lineRule="auto"/>
        <w:jc w:val="right"/>
        <w:rPr>
          <w:rFonts w:ascii="Tahoma" w:eastAsia="Times New Roman" w:hAnsi="Tahoma" w:cs="Tahoma"/>
          <w:i/>
          <w:lang w:eastAsia="ru-RU"/>
        </w:rPr>
      </w:pPr>
    </w:p>
    <w:p w:rsidR="00996B2E" w:rsidRDefault="00996B2E" w:rsidP="00996B2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Форма</w:t>
      </w:r>
      <w:r w:rsidRPr="00894BA4">
        <w:rPr>
          <w:rFonts w:ascii="Tahoma" w:eastAsia="Times New Roman" w:hAnsi="Tahoma" w:cs="Tahoma"/>
          <w:sz w:val="18"/>
          <w:szCs w:val="18"/>
          <w:lang w:eastAsia="ru-RU"/>
        </w:rPr>
        <w:t xml:space="preserve"> № </w:t>
      </w:r>
      <w:r>
        <w:rPr>
          <w:rFonts w:ascii="Tahoma" w:eastAsia="Times New Roman" w:hAnsi="Tahoma" w:cs="Tahoma"/>
          <w:sz w:val="18"/>
          <w:szCs w:val="18"/>
          <w:lang w:eastAsia="ru-RU"/>
        </w:rPr>
        <w:t>1</w:t>
      </w:r>
    </w:p>
    <w:p w:rsidR="00996B2E" w:rsidRPr="00F07130" w:rsidRDefault="00996B2E" w:rsidP="00996B2E">
      <w:pPr>
        <w:spacing w:after="0" w:line="240" w:lineRule="auto"/>
        <w:ind w:firstLine="8789"/>
        <w:rPr>
          <w:rFonts w:ascii="Tahoma" w:eastAsia="Times New Roman" w:hAnsi="Tahoma" w:cs="Tahoma"/>
          <w:i/>
          <w:sz w:val="20"/>
          <w:szCs w:val="20"/>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7427DC">
        <w:rPr>
          <w:rFonts w:ascii="Tahoma" w:eastAsia="Times New Roman" w:hAnsi="Tahoma" w:cs="Tahoma"/>
          <w:lang w:eastAsia="ru-RU"/>
        </w:rPr>
        <w:t>4</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582638">
        <w:rPr>
          <w:rFonts w:ascii="Tahoma" w:eastAsia="Times New Roman" w:hAnsi="Tahoma" w:cs="Tahoma"/>
          <w:b/>
          <w:u w:val="single"/>
          <w:lang w:eastAsia="ru-RU"/>
        </w:rPr>
        <w:t xml:space="preserve">строительных и вспомогательных </w:t>
      </w:r>
      <w:r w:rsidR="007427DC">
        <w:rPr>
          <w:rFonts w:ascii="Tahoma" w:eastAsia="Times New Roman" w:hAnsi="Tahoma" w:cs="Tahoma"/>
          <w:b/>
          <w:u w:val="single"/>
          <w:lang w:eastAsia="ru-RU"/>
        </w:rPr>
        <w:t>материалов</w:t>
      </w:r>
      <w:r w:rsidR="00B830DA">
        <w:rPr>
          <w:rFonts w:ascii="Tahoma" w:eastAsia="Times New Roman" w:hAnsi="Tahoma" w:cs="Tahoma"/>
          <w:b/>
          <w:u w:val="single"/>
          <w:lang w:eastAsia="ru-RU"/>
        </w:rPr>
        <w:t xml:space="preserve"> </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r w:rsidR="00B10B01" w:rsidRPr="00D04641" w:rsidTr="00F77C5B">
        <w:tc>
          <w:tcPr>
            <w:tcW w:w="7797" w:type="dxa"/>
            <w:gridSpan w:val="7"/>
            <w:tcBorders>
              <w:top w:val="single" w:sz="4" w:space="0" w:color="auto"/>
              <w:left w:val="single" w:sz="4" w:space="0" w:color="auto"/>
              <w:bottom w:val="single" w:sz="4" w:space="0" w:color="auto"/>
              <w:right w:val="single" w:sz="4" w:space="0" w:color="auto"/>
            </w:tcBorders>
          </w:tcPr>
          <w:p w:rsidR="00B10B01" w:rsidRPr="00D04641" w:rsidRDefault="00B10B01" w:rsidP="00B10B01">
            <w:pPr>
              <w:suppressAutoHyphens/>
              <w:jc w:val="right"/>
              <w:rPr>
                <w:rFonts w:ascii="Tahoma" w:hAnsi="Tahoma" w:cs="Tahoma"/>
                <w:iCs/>
              </w:rPr>
            </w:pPr>
            <w:r>
              <w:rPr>
                <w:rFonts w:ascii="Tahoma" w:hAnsi="Tahoma" w:cs="Tahoma"/>
                <w:iCs/>
              </w:rPr>
              <w:t xml:space="preserve">ИТОГО: </w:t>
            </w:r>
          </w:p>
        </w:tc>
        <w:tc>
          <w:tcPr>
            <w:tcW w:w="2835" w:type="dxa"/>
            <w:gridSpan w:val="4"/>
            <w:tcBorders>
              <w:top w:val="single" w:sz="4" w:space="0" w:color="auto"/>
              <w:left w:val="single" w:sz="4" w:space="0" w:color="auto"/>
              <w:bottom w:val="single" w:sz="4" w:space="0" w:color="auto"/>
              <w:right w:val="single" w:sz="4" w:space="0" w:color="auto"/>
            </w:tcBorders>
          </w:tcPr>
          <w:p w:rsidR="00B10B01" w:rsidRPr="00D04641" w:rsidRDefault="00B10B01" w:rsidP="00F77C5B">
            <w:pPr>
              <w:suppressAutoHyphens/>
              <w:jc w:val="both"/>
              <w:rPr>
                <w:rFonts w:ascii="Tahoma" w:hAnsi="Tahoma" w:cs="Tahoma"/>
              </w:rPr>
            </w:pPr>
          </w:p>
        </w:tc>
      </w:tr>
    </w:tbl>
    <w:p w:rsidR="00B10B01" w:rsidRDefault="00B10B01"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582638">
        <w:rPr>
          <w:rFonts w:ascii="Tahoma" w:eastAsia="Times New Roman" w:hAnsi="Tahoma" w:cs="Tahoma"/>
          <w:b/>
          <w:u w:val="single"/>
          <w:lang w:eastAsia="ru-RU"/>
        </w:rPr>
        <w:t>строительных и вспомогательных материалов</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582638" w:rsidRPr="00582638">
        <w:rPr>
          <w:rFonts w:ascii="Tahoma" w:eastAsia="Times New Roman" w:hAnsi="Tahoma" w:cs="Tahoma"/>
          <w:b/>
          <w:i/>
          <w:iCs/>
          <w:sz w:val="20"/>
          <w:szCs w:val="20"/>
          <w:lang w:eastAsia="ru-RU"/>
        </w:rPr>
        <w:t>строительных и вспомогательных</w:t>
      </w:r>
      <w:r w:rsidR="00582638">
        <w:rPr>
          <w:rFonts w:ascii="Tahoma" w:eastAsia="Times New Roman" w:hAnsi="Tahoma" w:cs="Tahoma"/>
          <w:i/>
          <w:iCs/>
          <w:sz w:val="20"/>
          <w:szCs w:val="20"/>
          <w:lang w:eastAsia="ru-RU"/>
        </w:rPr>
        <w:t xml:space="preserve"> </w:t>
      </w:r>
      <w:r w:rsidR="007427DC">
        <w:rPr>
          <w:rFonts w:ascii="Tahoma" w:eastAsia="Times New Roman" w:hAnsi="Tahoma" w:cs="Tahoma"/>
          <w:b/>
          <w:i/>
          <w:sz w:val="20"/>
          <w:szCs w:val="20"/>
          <w:lang w:eastAsia="ru-RU"/>
        </w:rPr>
        <w:t xml:space="preserve">материалов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10080" w:type="dxa"/>
        <w:tblInd w:w="93" w:type="dxa"/>
        <w:tblLook w:val="04A0" w:firstRow="1" w:lastRow="0" w:firstColumn="1" w:lastColumn="0" w:noHBand="0" w:noVBand="1"/>
      </w:tblPr>
      <w:tblGrid>
        <w:gridCol w:w="3604"/>
        <w:gridCol w:w="6476"/>
      </w:tblGrid>
      <w:tr w:rsidR="001424F6" w:rsidRPr="00B163FA" w:rsidTr="0079546A">
        <w:trPr>
          <w:trHeight w:val="255"/>
        </w:trPr>
        <w:tc>
          <w:tcPr>
            <w:tcW w:w="10080"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996B2E" w:rsidRDefault="00996B2E" w:rsidP="00996B2E">
            <w:pPr>
              <w:tabs>
                <w:tab w:val="left" w:pos="720"/>
              </w:tabs>
              <w:spacing w:after="0" w:line="240" w:lineRule="auto"/>
              <w:ind w:firstLine="8838"/>
              <w:rPr>
                <w:rFonts w:ascii="Tahoma" w:eastAsia="Times New Roman" w:hAnsi="Tahoma" w:cs="Tahoma"/>
                <w:sz w:val="18"/>
                <w:szCs w:val="18"/>
                <w:lang w:eastAsia="ru-RU"/>
              </w:rPr>
            </w:pPr>
            <w:r>
              <w:rPr>
                <w:rFonts w:ascii="Tahoma" w:eastAsia="Times New Roman" w:hAnsi="Tahoma" w:cs="Tahoma"/>
                <w:sz w:val="18"/>
                <w:szCs w:val="18"/>
                <w:lang w:eastAsia="ru-RU"/>
              </w:rPr>
              <w:t>Форма</w:t>
            </w:r>
            <w:r w:rsidRPr="00894BA4">
              <w:rPr>
                <w:rFonts w:ascii="Tahoma" w:eastAsia="Times New Roman" w:hAnsi="Tahoma" w:cs="Tahoma"/>
                <w:sz w:val="18"/>
                <w:szCs w:val="18"/>
                <w:lang w:eastAsia="ru-RU"/>
              </w:rPr>
              <w:t xml:space="preserve"> № </w:t>
            </w:r>
            <w:r>
              <w:rPr>
                <w:rFonts w:ascii="Tahoma" w:eastAsia="Times New Roman" w:hAnsi="Tahoma" w:cs="Tahoma"/>
                <w:sz w:val="18"/>
                <w:szCs w:val="18"/>
                <w:lang w:eastAsia="ru-RU"/>
              </w:rPr>
              <w:t>2</w:t>
            </w:r>
          </w:p>
          <w:p w:rsidR="00996B2E" w:rsidRPr="00F07130" w:rsidRDefault="00996B2E" w:rsidP="00996B2E">
            <w:pPr>
              <w:spacing w:after="0" w:line="240" w:lineRule="auto"/>
              <w:ind w:firstLine="8838"/>
              <w:rPr>
                <w:rFonts w:ascii="Tahoma" w:eastAsia="Times New Roman" w:hAnsi="Tahoma" w:cs="Tahoma"/>
                <w:i/>
                <w:sz w:val="20"/>
                <w:szCs w:val="20"/>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79546A">
        <w:trPr>
          <w:trHeight w:val="255"/>
        </w:trPr>
        <w:tc>
          <w:tcPr>
            <w:tcW w:w="10080"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1                                                   Выделенные поля обязательны для заполнения!                                                                                   </w:t>
            </w:r>
          </w:p>
        </w:tc>
      </w:tr>
      <w:tr w:rsidR="001424F6" w:rsidRPr="00B163FA" w:rsidTr="0079546A">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6476"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79546A">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6476"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6476"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79546A">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6476"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6476"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79546A">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79546A">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6476"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79546A">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6476"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79546A">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79546A">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79546A">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6476"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6476"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EB3A1C">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nil"/>
              <w:right w:val="nil"/>
            </w:tcBorders>
            <w:shd w:val="clear" w:color="auto" w:fill="auto"/>
            <w:noWrap/>
            <w:vAlign w:val="bottom"/>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EB3A1C">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EB3A1C">
        <w:trPr>
          <w:trHeight w:val="270"/>
        </w:trPr>
        <w:tc>
          <w:tcPr>
            <w:tcW w:w="3604" w:type="dxa"/>
            <w:tcBorders>
              <w:top w:val="nil"/>
              <w:left w:val="nil"/>
              <w:bottom w:val="nil"/>
              <w:right w:val="nil"/>
            </w:tcBorders>
            <w:shd w:val="clear" w:color="auto" w:fill="auto"/>
            <w:noWrap/>
            <w:vAlign w:val="bottom"/>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EB3A1C">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EB3A1C">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EB3A1C">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10080"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79546A">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6476"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6476"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6476"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6476"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6476"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6476"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6476"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6476"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6476"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6476"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6476"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6476"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79546A">
        <w:trPr>
          <w:trHeight w:val="87"/>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6476"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79546A">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64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79546A">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6476"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79546A">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6476"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79546A">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6476"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79546A">
        <w:trPr>
          <w:trHeight w:val="255"/>
        </w:trPr>
        <w:tc>
          <w:tcPr>
            <w:tcW w:w="10080"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79546A">
        <w:trPr>
          <w:trHeight w:val="267"/>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6476"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79546A">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6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EB3A1C" w:rsidRDefault="00EB3A1C" w:rsidP="003D1358">
      <w:pPr>
        <w:pStyle w:val="af4"/>
        <w:spacing w:after="120"/>
        <w:ind w:left="674"/>
        <w:jc w:val="right"/>
        <w:rPr>
          <w:rFonts w:ascii="Tahoma" w:hAnsi="Tahoma" w:cs="Tahoma"/>
          <w:bCs/>
          <w:i/>
          <w:spacing w:val="60"/>
          <w:sz w:val="20"/>
          <w:szCs w:val="20"/>
        </w:rPr>
      </w:pPr>
    </w:p>
    <w:p w:rsidR="00996B2E" w:rsidRDefault="00996B2E" w:rsidP="00996B2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Форма</w:t>
      </w:r>
      <w:r w:rsidRPr="00894BA4">
        <w:rPr>
          <w:rFonts w:ascii="Tahoma" w:eastAsia="Times New Roman" w:hAnsi="Tahoma" w:cs="Tahoma"/>
          <w:sz w:val="18"/>
          <w:szCs w:val="18"/>
          <w:lang w:eastAsia="ru-RU"/>
        </w:rPr>
        <w:t xml:space="preserve"> № </w:t>
      </w:r>
      <w:r>
        <w:rPr>
          <w:rFonts w:ascii="Tahoma" w:eastAsia="Times New Roman" w:hAnsi="Tahoma" w:cs="Tahoma"/>
          <w:sz w:val="18"/>
          <w:szCs w:val="18"/>
          <w:lang w:eastAsia="ru-RU"/>
        </w:rPr>
        <w:t>3</w:t>
      </w:r>
    </w:p>
    <w:p w:rsidR="00996B2E" w:rsidRPr="00F07130" w:rsidRDefault="00996B2E" w:rsidP="00996B2E">
      <w:pPr>
        <w:spacing w:after="0" w:line="240" w:lineRule="auto"/>
        <w:ind w:firstLine="8789"/>
        <w:rPr>
          <w:rFonts w:ascii="Tahoma" w:eastAsia="Times New Roman" w:hAnsi="Tahoma" w:cs="Tahoma"/>
          <w:i/>
          <w:sz w:val="20"/>
          <w:szCs w:val="20"/>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rsidR="00996B2E" w:rsidRDefault="00996B2E" w:rsidP="00996B2E">
      <w:pPr>
        <w:pStyle w:val="af4"/>
        <w:spacing w:after="120"/>
        <w:ind w:left="674"/>
        <w:jc w:val="center"/>
        <w:rPr>
          <w:rFonts w:ascii="Tahoma" w:hAnsi="Tahoma" w:cs="Tahoma"/>
          <w:b/>
          <w:bCs/>
          <w:spacing w:val="60"/>
          <w:sz w:val="20"/>
          <w:szCs w:val="20"/>
        </w:rPr>
      </w:pPr>
    </w:p>
    <w:p w:rsidR="00996B2E" w:rsidRPr="008D64D3" w:rsidRDefault="00996B2E" w:rsidP="00996B2E">
      <w:pPr>
        <w:pStyle w:val="af4"/>
        <w:ind w:left="0"/>
        <w:jc w:val="center"/>
        <w:rPr>
          <w:rFonts w:ascii="Tahoma" w:hAnsi="Tahoma" w:cs="Tahoma"/>
          <w:bCs/>
          <w:spacing w:val="60"/>
          <w:sz w:val="18"/>
          <w:szCs w:val="18"/>
        </w:rPr>
      </w:pPr>
      <w:r w:rsidRPr="008D64D3">
        <w:rPr>
          <w:rFonts w:ascii="Tahoma" w:hAnsi="Tahoma" w:cs="Tahoma"/>
          <w:bCs/>
          <w:spacing w:val="60"/>
          <w:sz w:val="18"/>
          <w:szCs w:val="18"/>
        </w:rPr>
        <w:t>Заполняется в случае, если участник относится к субъектам малого и среднего предпринимательства</w:t>
      </w:r>
    </w:p>
    <w:p w:rsidR="00996B2E" w:rsidRPr="00AE4419" w:rsidRDefault="00996B2E" w:rsidP="00996B2E">
      <w:pPr>
        <w:pStyle w:val="af4"/>
        <w:spacing w:after="120"/>
        <w:ind w:left="674"/>
        <w:jc w:val="center"/>
        <w:rPr>
          <w:rFonts w:ascii="Tahoma" w:hAnsi="Tahoma" w:cs="Tahoma"/>
          <w:b/>
          <w:bCs/>
          <w:spacing w:val="60"/>
          <w:sz w:val="20"/>
          <w:szCs w:val="20"/>
        </w:rPr>
      </w:pPr>
      <w:r w:rsidRPr="00AE4419">
        <w:rPr>
          <w:rFonts w:ascii="Tahoma" w:hAnsi="Tahoma" w:cs="Tahoma"/>
          <w:b/>
          <w:bCs/>
          <w:spacing w:val="60"/>
          <w:sz w:val="20"/>
          <w:szCs w:val="20"/>
        </w:rPr>
        <w:t>ФОРМА</w:t>
      </w:r>
    </w:p>
    <w:p w:rsidR="00996B2E" w:rsidRDefault="00996B2E" w:rsidP="00996B2E">
      <w:pPr>
        <w:spacing w:after="480" w:line="240" w:lineRule="auto"/>
        <w:jc w:val="center"/>
        <w:rPr>
          <w:rFonts w:ascii="Tahoma" w:eastAsia="Times New Roman" w:hAnsi="Tahoma" w:cs="Tahoma"/>
          <w:b/>
          <w:bCs/>
          <w:sz w:val="20"/>
          <w:szCs w:val="20"/>
          <w:lang w:eastAsia="ru-RU"/>
        </w:rPr>
      </w:pPr>
      <w:r w:rsidRPr="00AE4419">
        <w:rPr>
          <w:rFonts w:ascii="Tahoma" w:eastAsia="Times New Roman" w:hAnsi="Tahoma" w:cs="Tahoma"/>
          <w:b/>
          <w:bCs/>
          <w:sz w:val="20"/>
          <w:szCs w:val="20"/>
          <w:lang w:eastAsia="ru-RU"/>
        </w:rPr>
        <w:t>декларации о соответствии участника закупки критериям отнесения</w:t>
      </w:r>
      <w:r w:rsidRPr="00AE4419">
        <w:rPr>
          <w:rFonts w:ascii="Tahoma" w:eastAsia="Times New Roman" w:hAnsi="Tahoma" w:cs="Tahoma"/>
          <w:b/>
          <w:bCs/>
          <w:sz w:val="20"/>
          <w:szCs w:val="20"/>
          <w:lang w:eastAsia="ru-RU"/>
        </w:rPr>
        <w:br/>
        <w:t>к субъектам малого и среднего предпринимательства</w:t>
      </w:r>
    </w:p>
    <w:p w:rsidR="00996B2E" w:rsidRPr="0011484F" w:rsidRDefault="00996B2E" w:rsidP="00996B2E">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996B2E" w:rsidRPr="0011484F" w:rsidRDefault="00996B2E" w:rsidP="00996B2E">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996B2E" w:rsidRPr="0011484F" w:rsidRDefault="00996B2E" w:rsidP="00996B2E">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996B2E" w:rsidRPr="0011484F" w:rsidRDefault="00996B2E" w:rsidP="00996B2E">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996B2E" w:rsidRPr="0011484F" w:rsidRDefault="00996B2E" w:rsidP="00996B2E">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996B2E" w:rsidRPr="0011484F" w:rsidRDefault="00996B2E" w:rsidP="00996B2E">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996B2E" w:rsidRPr="0011484F" w:rsidRDefault="00996B2E" w:rsidP="00996B2E">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996B2E" w:rsidRPr="0011484F" w:rsidRDefault="00996B2E" w:rsidP="00996B2E">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996B2E" w:rsidRPr="0011484F" w:rsidRDefault="00996B2E" w:rsidP="00996B2E">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996B2E" w:rsidRPr="0011484F" w:rsidRDefault="00996B2E" w:rsidP="00996B2E">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996B2E" w:rsidRPr="0011484F" w:rsidRDefault="00996B2E" w:rsidP="00996B2E">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996B2E" w:rsidRPr="0011484F" w:rsidRDefault="00996B2E" w:rsidP="00996B2E">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996B2E" w:rsidRPr="0011484F" w:rsidRDefault="00996B2E" w:rsidP="00996B2E">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996B2E" w:rsidRPr="0011484F" w:rsidRDefault="00996B2E" w:rsidP="00996B2E">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996B2E" w:rsidRPr="0011484F" w:rsidRDefault="00996B2E" w:rsidP="00996B2E">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996B2E" w:rsidRPr="0011484F" w:rsidRDefault="00996B2E" w:rsidP="00996B2E">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996B2E" w:rsidRPr="0011484F" w:rsidRDefault="00996B2E" w:rsidP="00996B2E">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w:t>
      </w:r>
      <w:r>
        <w:rPr>
          <w:rFonts w:ascii="Tahoma" w:eastAsia="Times New Roman" w:hAnsi="Tahoma" w:cs="Tahoma"/>
          <w:sz w:val="20"/>
          <w:szCs w:val="20"/>
          <w:lang w:eastAsia="ru-RU"/>
        </w:rPr>
        <w:t>х, услугах и видах деятельности</w:t>
      </w:r>
      <w:r>
        <w:rPr>
          <w:rStyle w:val="afb"/>
          <w:rFonts w:ascii="Tahoma" w:eastAsia="Times New Roman" w:hAnsi="Tahoma" w:cs="Tahoma"/>
          <w:sz w:val="20"/>
          <w:szCs w:val="20"/>
          <w:lang w:eastAsia="ru-RU"/>
        </w:rPr>
        <w:footnoteReference w:id="1"/>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996B2E" w:rsidRPr="0011484F" w:rsidTr="00E90359">
        <w:trPr>
          <w:cantSplit/>
          <w:tblHeader/>
        </w:trPr>
        <w:tc>
          <w:tcPr>
            <w:tcW w:w="567" w:type="dxa"/>
            <w:vAlign w:val="center"/>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996B2E" w:rsidRPr="0011484F" w:rsidTr="00E90359">
        <w:trPr>
          <w:cantSplit/>
          <w:tblHeader/>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Pr>
                <w:rStyle w:val="afb"/>
                <w:rFonts w:ascii="Tahoma" w:eastAsia="Times New Roman" w:hAnsi="Tahoma" w:cs="Tahoma"/>
                <w:sz w:val="20"/>
                <w:szCs w:val="20"/>
                <w:lang w:eastAsia="ru-RU"/>
              </w:rPr>
              <w:footnoteReference w:id="2"/>
            </w:r>
          </w:p>
        </w:tc>
        <w:tc>
          <w:tcPr>
            <w:tcW w:w="495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1"/>
              <w:t>3</w:t>
            </w:r>
            <w:r w:rsidRPr="0011484F">
              <w:rPr>
                <w:rFonts w:ascii="Tahoma" w:eastAsia="Times New Roman" w:hAnsi="Tahoma" w:cs="Tahoma"/>
                <w:sz w:val="20"/>
                <w:szCs w:val="20"/>
                <w:lang w:eastAsia="ru-RU"/>
              </w:rPr>
              <w:t>, процентов</w:t>
            </w:r>
          </w:p>
        </w:tc>
        <w:tc>
          <w:tcPr>
            <w:tcW w:w="2868" w:type="dxa"/>
            <w:gridSpan w:val="2"/>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996B2E" w:rsidRPr="0011484F" w:rsidTr="00E90359">
        <w:trPr>
          <w:cantSplit/>
          <w:trHeight w:val="654"/>
        </w:trPr>
        <w:tc>
          <w:tcPr>
            <w:tcW w:w="567" w:type="dxa"/>
            <w:vMerge w:val="restart"/>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996B2E" w:rsidRPr="0011484F" w:rsidTr="00E90359">
        <w:trPr>
          <w:cantSplit/>
        </w:trPr>
        <w:tc>
          <w:tcPr>
            <w:tcW w:w="567" w:type="dxa"/>
            <w:vMerge/>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996B2E" w:rsidRPr="0011484F" w:rsidRDefault="00996B2E" w:rsidP="00E90359">
            <w:pPr>
              <w:autoSpaceDE w:val="0"/>
              <w:autoSpaceDN w:val="0"/>
              <w:spacing w:after="0" w:line="240" w:lineRule="auto"/>
              <w:rPr>
                <w:rFonts w:ascii="Tahoma" w:eastAsia="Times New Roman" w:hAnsi="Tahoma" w:cs="Tahoma"/>
                <w:sz w:val="20"/>
                <w:szCs w:val="20"/>
                <w:lang w:eastAsia="ru-RU"/>
              </w:rPr>
            </w:pPr>
          </w:p>
        </w:tc>
        <w:tc>
          <w:tcPr>
            <w:tcW w:w="1588" w:type="dxa"/>
            <w:vMerge/>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p>
        </w:tc>
      </w:tr>
      <w:tr w:rsidR="00996B2E" w:rsidRPr="0011484F" w:rsidTr="00E90359">
        <w:trPr>
          <w:cantSplit/>
          <w:trHeight w:val="425"/>
        </w:trPr>
        <w:tc>
          <w:tcPr>
            <w:tcW w:w="567" w:type="dxa"/>
            <w:vMerge w:val="restart"/>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996B2E" w:rsidRPr="0011484F" w:rsidTr="00E90359">
        <w:trPr>
          <w:cantSplit/>
        </w:trPr>
        <w:tc>
          <w:tcPr>
            <w:tcW w:w="567" w:type="dxa"/>
            <w:vMerge/>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996B2E" w:rsidRPr="0011484F" w:rsidRDefault="00996B2E" w:rsidP="00E90359">
            <w:pPr>
              <w:autoSpaceDE w:val="0"/>
              <w:autoSpaceDN w:val="0"/>
              <w:spacing w:after="0" w:line="240" w:lineRule="auto"/>
              <w:rPr>
                <w:rFonts w:ascii="Tahoma" w:eastAsia="Times New Roman" w:hAnsi="Tahoma" w:cs="Tahoma"/>
                <w:sz w:val="20"/>
                <w:szCs w:val="20"/>
                <w:lang w:eastAsia="ru-RU"/>
              </w:rPr>
            </w:pPr>
          </w:p>
        </w:tc>
        <w:tc>
          <w:tcPr>
            <w:tcW w:w="1280"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996B2E" w:rsidRPr="0011484F" w:rsidRDefault="00996B2E" w:rsidP="00E90359">
            <w:pPr>
              <w:autoSpaceDE w:val="0"/>
              <w:autoSpaceDN w:val="0"/>
              <w:spacing w:after="0" w:line="240" w:lineRule="auto"/>
              <w:rPr>
                <w:rFonts w:ascii="Tahoma" w:eastAsia="Times New Roman" w:hAnsi="Tahoma" w:cs="Tahoma"/>
                <w:sz w:val="20"/>
                <w:szCs w:val="20"/>
                <w:lang w:eastAsia="ru-RU"/>
              </w:rPr>
            </w:pPr>
          </w:p>
        </w:tc>
        <w:tc>
          <w:tcPr>
            <w:tcW w:w="1588" w:type="dxa"/>
            <w:vMerge/>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996B2E" w:rsidRPr="0011484F" w:rsidTr="00E90359">
        <w:trPr>
          <w:cantSplit/>
        </w:trPr>
        <w:tc>
          <w:tcPr>
            <w:tcW w:w="567" w:type="dxa"/>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996B2E" w:rsidRPr="0011484F" w:rsidRDefault="00996B2E" w:rsidP="00E90359">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996B2E" w:rsidRPr="0011484F" w:rsidRDefault="00996B2E" w:rsidP="00E90359">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996B2E" w:rsidRDefault="00996B2E" w:rsidP="00996B2E">
      <w:pPr>
        <w:spacing w:after="0" w:line="240" w:lineRule="auto"/>
        <w:rPr>
          <w:rFonts w:ascii="Tahoma" w:hAnsi="Tahoma" w:cs="Tahoma"/>
          <w:sz w:val="20"/>
          <w:szCs w:val="20"/>
          <w:lang w:eastAsia="ru-RU"/>
        </w:rPr>
      </w:pPr>
    </w:p>
    <w:p w:rsidR="00996B2E" w:rsidRPr="003A1403" w:rsidRDefault="00996B2E" w:rsidP="00996B2E">
      <w:pPr>
        <w:spacing w:after="0" w:line="240" w:lineRule="auto"/>
        <w:rPr>
          <w:rFonts w:ascii="Tahoma" w:hAnsi="Tahoma" w:cs="Tahoma"/>
          <w:sz w:val="20"/>
          <w:szCs w:val="20"/>
          <w:lang w:eastAsia="ru-RU"/>
        </w:rPr>
      </w:pPr>
      <w:r>
        <w:rPr>
          <w:rFonts w:ascii="Tahoma" w:hAnsi="Tahoma" w:cs="Tahoma"/>
          <w:sz w:val="20"/>
          <w:szCs w:val="20"/>
          <w:lang w:eastAsia="ru-RU"/>
        </w:rPr>
        <w:t>(подпись)</w:t>
      </w:r>
      <w:r w:rsidRPr="003A1403">
        <w:rPr>
          <w:rFonts w:ascii="Tahoma" w:hAnsi="Tahoma" w:cs="Tahoma"/>
          <w:sz w:val="20"/>
          <w:szCs w:val="20"/>
          <w:lang w:eastAsia="ru-RU"/>
        </w:rPr>
        <w:t xml:space="preserve">                                                                               </w:t>
      </w:r>
      <w:r>
        <w:rPr>
          <w:rFonts w:ascii="Tahoma" w:hAnsi="Tahoma" w:cs="Tahoma"/>
          <w:sz w:val="20"/>
          <w:szCs w:val="20"/>
          <w:lang w:eastAsia="ru-RU"/>
        </w:rPr>
        <w:t xml:space="preserve"> </w:t>
      </w:r>
      <w:r w:rsidRPr="003A1403">
        <w:rPr>
          <w:rFonts w:ascii="Tahoma" w:hAnsi="Tahoma" w:cs="Tahoma"/>
          <w:sz w:val="20"/>
          <w:szCs w:val="20"/>
          <w:lang w:eastAsia="ru-RU"/>
        </w:rPr>
        <w:t xml:space="preserve">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996B2E" w:rsidRDefault="00996B2E" w:rsidP="00996B2E">
      <w:pPr>
        <w:spacing w:after="0" w:line="240" w:lineRule="auto"/>
        <w:rPr>
          <w:rFonts w:ascii="Tahoma" w:hAnsi="Tahoma" w:cs="Tahoma"/>
          <w:sz w:val="20"/>
          <w:szCs w:val="20"/>
          <w:lang w:eastAsia="ru-RU"/>
        </w:rPr>
      </w:pPr>
      <w:r w:rsidRPr="003A1403">
        <w:rPr>
          <w:rFonts w:ascii="Tahoma" w:hAnsi="Tahoma" w:cs="Tahoma"/>
          <w:sz w:val="20"/>
          <w:szCs w:val="20"/>
          <w:lang w:eastAsia="ru-RU"/>
        </w:rPr>
        <w:t>М.П.</w:t>
      </w: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Default="00996B2E" w:rsidP="00996B2E">
      <w:pPr>
        <w:spacing w:after="0" w:line="240" w:lineRule="auto"/>
        <w:rPr>
          <w:rFonts w:ascii="Tahoma" w:hAnsi="Tahoma" w:cs="Tahoma"/>
          <w:sz w:val="20"/>
          <w:szCs w:val="20"/>
          <w:lang w:eastAsia="ru-RU"/>
        </w:rPr>
      </w:pPr>
    </w:p>
    <w:p w:rsidR="00996B2E" w:rsidRPr="003A1403" w:rsidRDefault="00996B2E" w:rsidP="00996B2E">
      <w:pPr>
        <w:spacing w:after="0" w:line="240" w:lineRule="auto"/>
        <w:rPr>
          <w:rFonts w:ascii="Tahoma" w:hAnsi="Tahoma" w:cs="Tahoma"/>
          <w:sz w:val="20"/>
          <w:szCs w:val="20"/>
          <w:lang w:eastAsia="ru-RU"/>
        </w:rPr>
      </w:pPr>
    </w:p>
    <w:p w:rsidR="00996B2E" w:rsidRDefault="00996B2E" w:rsidP="00996B2E">
      <w:pPr>
        <w:pStyle w:val="afc"/>
        <w:ind w:firstLine="567"/>
        <w:jc w:val="both"/>
        <w:rPr>
          <w:rFonts w:ascii="Tahoma" w:hAnsi="Tahoma" w:cs="Tahoma"/>
        </w:rPr>
      </w:pPr>
    </w:p>
    <w:p w:rsidR="00EB3A1C" w:rsidRDefault="00EB3A1C" w:rsidP="003D1358">
      <w:pPr>
        <w:pStyle w:val="af4"/>
        <w:spacing w:after="120"/>
        <w:ind w:left="674"/>
        <w:jc w:val="right"/>
        <w:rPr>
          <w:rFonts w:ascii="Tahoma" w:hAnsi="Tahoma" w:cs="Tahoma"/>
          <w:bCs/>
          <w:i/>
          <w:spacing w:val="60"/>
          <w:sz w:val="20"/>
          <w:szCs w:val="20"/>
        </w:rPr>
      </w:pPr>
    </w:p>
    <w:p w:rsidR="00996B2E" w:rsidRDefault="00996B2E" w:rsidP="00996B2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Форма</w:t>
      </w:r>
      <w:r w:rsidRPr="00894BA4">
        <w:rPr>
          <w:rFonts w:ascii="Tahoma" w:eastAsia="Times New Roman" w:hAnsi="Tahoma" w:cs="Tahoma"/>
          <w:sz w:val="18"/>
          <w:szCs w:val="18"/>
          <w:lang w:eastAsia="ru-RU"/>
        </w:rPr>
        <w:t xml:space="preserve"> № </w:t>
      </w:r>
      <w:r>
        <w:rPr>
          <w:rFonts w:ascii="Tahoma" w:eastAsia="Times New Roman" w:hAnsi="Tahoma" w:cs="Tahoma"/>
          <w:sz w:val="18"/>
          <w:szCs w:val="18"/>
          <w:lang w:eastAsia="ru-RU"/>
        </w:rPr>
        <w:t>4</w:t>
      </w:r>
    </w:p>
    <w:p w:rsidR="00996B2E" w:rsidRPr="00F07130" w:rsidRDefault="00996B2E" w:rsidP="00996B2E">
      <w:pPr>
        <w:spacing w:after="0" w:line="240" w:lineRule="auto"/>
        <w:ind w:firstLine="8789"/>
        <w:rPr>
          <w:rFonts w:ascii="Tahoma" w:eastAsia="Times New Roman" w:hAnsi="Tahoma" w:cs="Tahoma"/>
          <w:i/>
          <w:sz w:val="20"/>
          <w:szCs w:val="20"/>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rsidR="003D1358" w:rsidRDefault="003D1358" w:rsidP="00CD5F6E">
      <w:pPr>
        <w:spacing w:after="0" w:line="240" w:lineRule="auto"/>
        <w:ind w:right="-79"/>
        <w:jc w:val="center"/>
        <w:rPr>
          <w:rFonts w:ascii="Tahoma" w:eastAsia="Times New Roman" w:hAnsi="Tahoma" w:cs="Tahoma"/>
          <w:b/>
          <w:snapToGrid w:val="0"/>
          <w:sz w:val="20"/>
          <w:szCs w:val="20"/>
          <w:lang w:eastAsia="ru-RU"/>
        </w:rPr>
      </w:pP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D1358">
      <w:pgSz w:w="11906" w:h="16838"/>
      <w:pgMar w:top="567" w:right="1080"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417" w:rsidRDefault="007F7417" w:rsidP="00F51CD4">
      <w:pPr>
        <w:spacing w:after="0" w:line="240" w:lineRule="auto"/>
      </w:pPr>
      <w:r>
        <w:separator/>
      </w:r>
    </w:p>
  </w:endnote>
  <w:endnote w:type="continuationSeparator" w:id="0">
    <w:p w:rsidR="007F7417" w:rsidRDefault="007F7417" w:rsidP="00F51CD4">
      <w:pPr>
        <w:spacing w:after="0" w:line="240" w:lineRule="auto"/>
      </w:pPr>
      <w:r>
        <w:continuationSeparator/>
      </w:r>
    </w:p>
  </w:endnote>
  <w:endnote w:id="1">
    <w:p w:rsidR="00996B2E" w:rsidRDefault="00996B2E" w:rsidP="00996B2E">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417" w:rsidRDefault="007F7417" w:rsidP="00F51CD4">
      <w:pPr>
        <w:spacing w:after="0" w:line="240" w:lineRule="auto"/>
      </w:pPr>
      <w:r>
        <w:separator/>
      </w:r>
    </w:p>
  </w:footnote>
  <w:footnote w:type="continuationSeparator" w:id="0">
    <w:p w:rsidR="007F7417" w:rsidRDefault="007F7417" w:rsidP="00F51CD4">
      <w:pPr>
        <w:spacing w:after="0" w:line="240" w:lineRule="auto"/>
      </w:pPr>
      <w:r>
        <w:continuationSeparator/>
      </w:r>
    </w:p>
  </w:footnote>
  <w:footnote w:id="1">
    <w:p w:rsidR="00996B2E" w:rsidRDefault="00996B2E" w:rsidP="00996B2E">
      <w:pPr>
        <w:pStyle w:val="afc"/>
        <w:ind w:firstLine="567"/>
        <w:jc w:val="both"/>
      </w:pPr>
      <w:r>
        <w:rPr>
          <w:rStyle w:val="afb"/>
        </w:rPr>
        <w:footnoteRef/>
      </w:r>
      <w:r>
        <w:t xml:space="preserve">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footnote>
  <w:footnote w:id="2">
    <w:p w:rsidR="00996B2E" w:rsidRPr="00775E94" w:rsidRDefault="00996B2E" w:rsidP="00996B2E">
      <w:pPr>
        <w:pStyle w:val="afc"/>
        <w:ind w:firstLine="567"/>
        <w:rPr>
          <w:sz w:val="18"/>
          <w:szCs w:val="18"/>
        </w:rPr>
      </w:pPr>
      <w:r>
        <w:rPr>
          <w:rStyle w:val="afb"/>
        </w:rPr>
        <w:footnoteRef/>
      </w:r>
      <w:r w:rsidRPr="00775E94">
        <w:rPr>
          <w:rFonts w:ascii="Tahoma" w:hAnsi="Tahoma" w:cs="Tahoma"/>
          <w:sz w:val="18"/>
          <w:szCs w:val="18"/>
        </w:rPr>
        <w:t> Пункты 1 - 11 настоящего документа являются обязательными для заполнения.</w:t>
      </w:r>
    </w:p>
    <w:p w:rsidR="00996B2E" w:rsidRPr="00775E94" w:rsidRDefault="00996B2E" w:rsidP="00996B2E">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96B2E" w:rsidRDefault="00996B2E" w:rsidP="00996B2E">
      <w:pPr>
        <w:pStyle w:val="af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3B07"/>
    <w:rsid w:val="0000491F"/>
    <w:rsid w:val="00013F55"/>
    <w:rsid w:val="000222EB"/>
    <w:rsid w:val="0004052D"/>
    <w:rsid w:val="00053F13"/>
    <w:rsid w:val="00057BA5"/>
    <w:rsid w:val="000C40B7"/>
    <w:rsid w:val="000D1551"/>
    <w:rsid w:val="0011484F"/>
    <w:rsid w:val="00132C38"/>
    <w:rsid w:val="001424F6"/>
    <w:rsid w:val="001506BE"/>
    <w:rsid w:val="00153A41"/>
    <w:rsid w:val="00160B31"/>
    <w:rsid w:val="00172FEB"/>
    <w:rsid w:val="001900E9"/>
    <w:rsid w:val="00190D64"/>
    <w:rsid w:val="001C2CF6"/>
    <w:rsid w:val="001C31F5"/>
    <w:rsid w:val="001C4932"/>
    <w:rsid w:val="001D2FFA"/>
    <w:rsid w:val="001D535B"/>
    <w:rsid w:val="0022289B"/>
    <w:rsid w:val="00237DE3"/>
    <w:rsid w:val="002439B4"/>
    <w:rsid w:val="00257FEF"/>
    <w:rsid w:val="00262F73"/>
    <w:rsid w:val="0026708F"/>
    <w:rsid w:val="00285052"/>
    <w:rsid w:val="0029296B"/>
    <w:rsid w:val="002C7610"/>
    <w:rsid w:val="002D05E3"/>
    <w:rsid w:val="00303A07"/>
    <w:rsid w:val="003163B2"/>
    <w:rsid w:val="00321A24"/>
    <w:rsid w:val="003873C4"/>
    <w:rsid w:val="00391482"/>
    <w:rsid w:val="00396499"/>
    <w:rsid w:val="0039712C"/>
    <w:rsid w:val="003A1403"/>
    <w:rsid w:val="003A2863"/>
    <w:rsid w:val="003C14E4"/>
    <w:rsid w:val="003D1358"/>
    <w:rsid w:val="003D1CE5"/>
    <w:rsid w:val="003D78AA"/>
    <w:rsid w:val="003D7CB7"/>
    <w:rsid w:val="00406392"/>
    <w:rsid w:val="00427BE2"/>
    <w:rsid w:val="00447B1F"/>
    <w:rsid w:val="00473D15"/>
    <w:rsid w:val="00490026"/>
    <w:rsid w:val="00494666"/>
    <w:rsid w:val="004A68CD"/>
    <w:rsid w:val="004B444D"/>
    <w:rsid w:val="00517147"/>
    <w:rsid w:val="00555E97"/>
    <w:rsid w:val="00570222"/>
    <w:rsid w:val="005813C3"/>
    <w:rsid w:val="00582638"/>
    <w:rsid w:val="0059148F"/>
    <w:rsid w:val="00591AD8"/>
    <w:rsid w:val="005959BF"/>
    <w:rsid w:val="005D207F"/>
    <w:rsid w:val="005D4491"/>
    <w:rsid w:val="005E16CE"/>
    <w:rsid w:val="005E3DC1"/>
    <w:rsid w:val="005E6E44"/>
    <w:rsid w:val="00606F87"/>
    <w:rsid w:val="00607FED"/>
    <w:rsid w:val="00611BA1"/>
    <w:rsid w:val="00613227"/>
    <w:rsid w:val="00613864"/>
    <w:rsid w:val="00680335"/>
    <w:rsid w:val="006968EC"/>
    <w:rsid w:val="006B3D95"/>
    <w:rsid w:val="006E3E94"/>
    <w:rsid w:val="006F2C74"/>
    <w:rsid w:val="006F6F53"/>
    <w:rsid w:val="00717B3C"/>
    <w:rsid w:val="00735713"/>
    <w:rsid w:val="007427DC"/>
    <w:rsid w:val="00754FE4"/>
    <w:rsid w:val="007573B7"/>
    <w:rsid w:val="007807DF"/>
    <w:rsid w:val="0078593B"/>
    <w:rsid w:val="00795258"/>
    <w:rsid w:val="0079546A"/>
    <w:rsid w:val="00796389"/>
    <w:rsid w:val="007A3C1C"/>
    <w:rsid w:val="007B1996"/>
    <w:rsid w:val="007B5B3E"/>
    <w:rsid w:val="007D23CE"/>
    <w:rsid w:val="007F7417"/>
    <w:rsid w:val="00800F5C"/>
    <w:rsid w:val="00813D15"/>
    <w:rsid w:val="00824818"/>
    <w:rsid w:val="008254C9"/>
    <w:rsid w:val="00833C1C"/>
    <w:rsid w:val="008475F1"/>
    <w:rsid w:val="0086784E"/>
    <w:rsid w:val="008D2838"/>
    <w:rsid w:val="008E6104"/>
    <w:rsid w:val="00907921"/>
    <w:rsid w:val="00912757"/>
    <w:rsid w:val="00914CA4"/>
    <w:rsid w:val="00916D15"/>
    <w:rsid w:val="00941767"/>
    <w:rsid w:val="0095357C"/>
    <w:rsid w:val="009616AB"/>
    <w:rsid w:val="0097567D"/>
    <w:rsid w:val="00982342"/>
    <w:rsid w:val="00985AA9"/>
    <w:rsid w:val="00996B2E"/>
    <w:rsid w:val="009C5E37"/>
    <w:rsid w:val="009D0218"/>
    <w:rsid w:val="009D24C0"/>
    <w:rsid w:val="009E67BF"/>
    <w:rsid w:val="009E71FD"/>
    <w:rsid w:val="009F0150"/>
    <w:rsid w:val="00A1461A"/>
    <w:rsid w:val="00A17428"/>
    <w:rsid w:val="00A30CB1"/>
    <w:rsid w:val="00A52AE9"/>
    <w:rsid w:val="00A63675"/>
    <w:rsid w:val="00A820B7"/>
    <w:rsid w:val="00A91826"/>
    <w:rsid w:val="00AA2A1D"/>
    <w:rsid w:val="00AB3BF6"/>
    <w:rsid w:val="00AB3DAF"/>
    <w:rsid w:val="00AF559E"/>
    <w:rsid w:val="00B02255"/>
    <w:rsid w:val="00B10B01"/>
    <w:rsid w:val="00B1673B"/>
    <w:rsid w:val="00B51033"/>
    <w:rsid w:val="00B60F17"/>
    <w:rsid w:val="00B6181F"/>
    <w:rsid w:val="00B72F52"/>
    <w:rsid w:val="00B830DA"/>
    <w:rsid w:val="00B914E1"/>
    <w:rsid w:val="00B9286B"/>
    <w:rsid w:val="00B97DBD"/>
    <w:rsid w:val="00BA467A"/>
    <w:rsid w:val="00BF1AE0"/>
    <w:rsid w:val="00BF7A4A"/>
    <w:rsid w:val="00BF7BB9"/>
    <w:rsid w:val="00C17858"/>
    <w:rsid w:val="00C23E25"/>
    <w:rsid w:val="00C660E5"/>
    <w:rsid w:val="00C70D5A"/>
    <w:rsid w:val="00C80841"/>
    <w:rsid w:val="00C82533"/>
    <w:rsid w:val="00CB753A"/>
    <w:rsid w:val="00CC2D42"/>
    <w:rsid w:val="00CD5F6E"/>
    <w:rsid w:val="00CD79FD"/>
    <w:rsid w:val="00D126CB"/>
    <w:rsid w:val="00D54F97"/>
    <w:rsid w:val="00D62F5A"/>
    <w:rsid w:val="00D632D0"/>
    <w:rsid w:val="00DC65B4"/>
    <w:rsid w:val="00DD1576"/>
    <w:rsid w:val="00DF3597"/>
    <w:rsid w:val="00DF5144"/>
    <w:rsid w:val="00DF6DFC"/>
    <w:rsid w:val="00DF7E39"/>
    <w:rsid w:val="00E00495"/>
    <w:rsid w:val="00E00947"/>
    <w:rsid w:val="00E12FD3"/>
    <w:rsid w:val="00E153E3"/>
    <w:rsid w:val="00E174B2"/>
    <w:rsid w:val="00E2226C"/>
    <w:rsid w:val="00E356CE"/>
    <w:rsid w:val="00E40872"/>
    <w:rsid w:val="00E440F2"/>
    <w:rsid w:val="00E97188"/>
    <w:rsid w:val="00EB3A1C"/>
    <w:rsid w:val="00EF0C71"/>
    <w:rsid w:val="00F32159"/>
    <w:rsid w:val="00F33ED1"/>
    <w:rsid w:val="00F51CD4"/>
    <w:rsid w:val="00F6498D"/>
    <w:rsid w:val="00F709FB"/>
    <w:rsid w:val="00F77C5B"/>
    <w:rsid w:val="00F841B0"/>
    <w:rsid w:val="00F87A99"/>
    <w:rsid w:val="00F914E8"/>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03A1DE5-936D-43C9-8D41-64E982B0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uiPriority w:val="99"/>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uiPriority w:val="99"/>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2695-902C-4DA8-A78F-C40F03CA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22</Pages>
  <Words>5641</Words>
  <Characters>32156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Рудник Ульяна Александровна</cp:lastModifiedBy>
  <cp:revision>25</cp:revision>
  <cp:lastPrinted>2018-02-08T08:12:00Z</cp:lastPrinted>
  <dcterms:created xsi:type="dcterms:W3CDTF">2017-10-18T03:04:00Z</dcterms:created>
  <dcterms:modified xsi:type="dcterms:W3CDTF">2018-07-16T09:53:00Z</dcterms:modified>
</cp:coreProperties>
</file>